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F0B" w:rsidRDefault="00562F5F">
      <w:pPr>
        <w:rPr>
          <w:rFonts w:asciiTheme="majorHAnsi" w:hAnsiTheme="majorHAnsi" w:cstheme="majorHAnsi"/>
          <w:sz w:val="24"/>
          <w:szCs w:val="24"/>
        </w:rPr>
      </w:pPr>
      <w:bookmarkStart w:id="0" w:name="_GoBack"/>
      <w:bookmarkEnd w:id="0"/>
      <w:r>
        <w:rPr>
          <w:rFonts w:asciiTheme="majorHAnsi" w:hAnsiTheme="majorHAnsi" w:cstheme="majorHAnsi"/>
          <w:sz w:val="24"/>
          <w:szCs w:val="24"/>
        </w:rPr>
        <w:t xml:space="preserve">Subject: </w:t>
      </w:r>
      <w:r w:rsidR="002B36B7">
        <w:rPr>
          <w:rFonts w:asciiTheme="majorHAnsi" w:hAnsiTheme="majorHAnsi" w:cstheme="majorHAnsi"/>
          <w:sz w:val="24"/>
          <w:szCs w:val="24"/>
        </w:rPr>
        <w:t>A level Drama/</w:t>
      </w:r>
      <w:proofErr w:type="spellStart"/>
      <w:r w:rsidR="002B36B7">
        <w:rPr>
          <w:rFonts w:asciiTheme="majorHAnsi" w:hAnsiTheme="majorHAnsi" w:cstheme="majorHAnsi"/>
          <w:sz w:val="24"/>
          <w:szCs w:val="24"/>
        </w:rPr>
        <w:t>Btec</w:t>
      </w:r>
      <w:proofErr w:type="spellEnd"/>
      <w:r w:rsidR="002B36B7">
        <w:rPr>
          <w:rFonts w:asciiTheme="majorHAnsi" w:hAnsiTheme="majorHAnsi" w:cstheme="majorHAnsi"/>
          <w:sz w:val="24"/>
          <w:szCs w:val="24"/>
        </w:rPr>
        <w:t xml:space="preserve"> Performing arts</w:t>
      </w:r>
    </w:p>
    <w:tbl>
      <w:tblPr>
        <w:tblStyle w:val="TableGrid"/>
        <w:tblpPr w:leftFromText="180" w:rightFromText="180" w:vertAnchor="page" w:horzAnchor="margin" w:tblpY="2861"/>
        <w:tblW w:w="9493" w:type="dxa"/>
        <w:tblLook w:val="04A0" w:firstRow="1" w:lastRow="0" w:firstColumn="1" w:lastColumn="0" w:noHBand="0" w:noVBand="1"/>
      </w:tblPr>
      <w:tblGrid>
        <w:gridCol w:w="1838"/>
        <w:gridCol w:w="7655"/>
      </w:tblGrid>
      <w:tr w:rsidR="00562F5F" w:rsidRPr="009607CE" w:rsidTr="00562F5F">
        <w:tc>
          <w:tcPr>
            <w:tcW w:w="1838" w:type="dxa"/>
          </w:tcPr>
          <w:p w:rsidR="00562F5F" w:rsidRP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t>Welcome</w:t>
            </w:r>
          </w:p>
          <w:p w:rsidR="00562F5F" w:rsidRDefault="00562F5F" w:rsidP="00562F5F">
            <w:pPr>
              <w:jc w:val="center"/>
              <w:rPr>
                <w:rFonts w:asciiTheme="majorHAnsi" w:hAnsiTheme="majorHAnsi" w:cstheme="majorHAnsi"/>
                <w:b/>
                <w:sz w:val="20"/>
                <w:szCs w:val="20"/>
              </w:rPr>
            </w:pPr>
          </w:p>
          <w:p w:rsidR="00562F5F" w:rsidRPr="00562F5F" w:rsidRDefault="00562F5F" w:rsidP="00562F5F">
            <w:pPr>
              <w:jc w:val="center"/>
              <w:rPr>
                <w:rFonts w:asciiTheme="majorHAnsi" w:hAnsiTheme="majorHAnsi" w:cstheme="majorHAnsi"/>
                <w:b/>
                <w:sz w:val="20"/>
                <w:szCs w:val="20"/>
              </w:rPr>
            </w:pPr>
          </w:p>
        </w:tc>
        <w:tc>
          <w:tcPr>
            <w:tcW w:w="7655" w:type="dxa"/>
          </w:tcPr>
          <w:p w:rsidR="00562F5F" w:rsidRPr="00187969" w:rsidRDefault="003D5F1D" w:rsidP="00562F5F">
            <w:pPr>
              <w:rPr>
                <w:rFonts w:cstheme="minorHAnsi"/>
                <w:sz w:val="24"/>
                <w:szCs w:val="24"/>
              </w:rPr>
            </w:pPr>
            <w:r w:rsidRPr="00187969">
              <w:rPr>
                <w:rFonts w:cstheme="minorHAnsi"/>
                <w:sz w:val="24"/>
                <w:szCs w:val="24"/>
              </w:rPr>
              <w:t>A level theatre studies would like to welcome you to the course. It’s an enriching and challenging course that will build numerous performance sp</w:t>
            </w:r>
            <w:r w:rsidR="00FF562B" w:rsidRPr="00187969">
              <w:rPr>
                <w:rFonts w:cstheme="minorHAnsi"/>
                <w:sz w:val="24"/>
                <w:szCs w:val="24"/>
              </w:rPr>
              <w:t>ecific and transferable skills. Group work is at the heart of the course and over the two years you will work with your fellow class colleagues to create, develop and perform a wide variety of work. As well as performing you will see a great deal of theatre and learn to evaluate and analyse drama, which are both critical skills for this course. We look forward to welcoming you in September and hope you enjoy the transition work.</w:t>
            </w:r>
          </w:p>
          <w:p w:rsidR="00FF562B" w:rsidRPr="003D5F1D" w:rsidRDefault="00FF562B" w:rsidP="00562F5F">
            <w:pPr>
              <w:rPr>
                <w:rFonts w:asciiTheme="majorHAnsi" w:hAnsiTheme="majorHAnsi" w:cstheme="majorHAnsi"/>
                <w:sz w:val="20"/>
                <w:szCs w:val="20"/>
              </w:rPr>
            </w:pPr>
          </w:p>
        </w:tc>
      </w:tr>
      <w:tr w:rsidR="00562F5F" w:rsidRPr="009607CE" w:rsidTr="00562F5F">
        <w:tc>
          <w:tcPr>
            <w:tcW w:w="1838" w:type="dxa"/>
          </w:tcPr>
          <w:p w:rsid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t>Course Summary / Expectations</w:t>
            </w:r>
          </w:p>
          <w:p w:rsidR="00562F5F" w:rsidRDefault="00562F5F" w:rsidP="00562F5F">
            <w:pPr>
              <w:jc w:val="center"/>
              <w:rPr>
                <w:rFonts w:asciiTheme="majorHAnsi" w:hAnsiTheme="majorHAnsi" w:cstheme="majorHAnsi"/>
                <w:b/>
                <w:sz w:val="20"/>
                <w:szCs w:val="20"/>
              </w:rPr>
            </w:pPr>
          </w:p>
          <w:p w:rsidR="00562F5F" w:rsidRPr="00562F5F" w:rsidRDefault="00562F5F" w:rsidP="00562F5F">
            <w:pPr>
              <w:rPr>
                <w:rFonts w:asciiTheme="majorHAnsi" w:hAnsiTheme="majorHAnsi" w:cstheme="majorHAnsi"/>
                <w:b/>
                <w:sz w:val="20"/>
                <w:szCs w:val="20"/>
              </w:rPr>
            </w:pPr>
          </w:p>
        </w:tc>
        <w:tc>
          <w:tcPr>
            <w:tcW w:w="7655" w:type="dxa"/>
          </w:tcPr>
          <w:p w:rsidR="004205EB" w:rsidRPr="005032F4" w:rsidRDefault="000A5172" w:rsidP="00FF562B">
            <w:pPr>
              <w:rPr>
                <w:rFonts w:ascii="Arial" w:hAnsi="Arial" w:cs="Arial"/>
                <w:sz w:val="24"/>
                <w:szCs w:val="24"/>
              </w:rPr>
            </w:pPr>
            <w:r w:rsidRPr="005032F4">
              <w:rPr>
                <w:rFonts w:ascii="Arial" w:hAnsi="Arial" w:cs="Arial"/>
                <w:sz w:val="24"/>
                <w:szCs w:val="24"/>
              </w:rPr>
              <w:t>The course offers students the opportunity to explore drama as a practical art form in which ideas and meaning are communicated to an audience through choices of form, style and convention.  Students will be introduced to key practitioners, theoretical influences and influential playwrights whilst developing and building their core practical performance skills</w:t>
            </w:r>
            <w:r w:rsidR="00FF562B" w:rsidRPr="005032F4">
              <w:rPr>
                <w:rFonts w:ascii="Arial" w:hAnsi="Arial" w:cs="Arial"/>
                <w:sz w:val="24"/>
                <w:szCs w:val="24"/>
              </w:rPr>
              <w:t>.</w:t>
            </w:r>
          </w:p>
          <w:p w:rsidR="00FF562B" w:rsidRPr="00FF562B" w:rsidRDefault="00FF562B" w:rsidP="00FF562B">
            <w:pPr>
              <w:rPr>
                <w:rFonts w:ascii="Arial" w:hAnsi="Arial" w:cs="Arial"/>
                <w:sz w:val="20"/>
                <w:szCs w:val="20"/>
              </w:rPr>
            </w:pPr>
          </w:p>
          <w:p w:rsidR="00FF562B" w:rsidRDefault="00FF562B" w:rsidP="00FF562B">
            <w:pPr>
              <w:rPr>
                <w:rFonts w:ascii="Trebuchet MS" w:hAnsi="Trebuchet MS"/>
                <w:b/>
                <w:sz w:val="24"/>
                <w:szCs w:val="24"/>
                <w:u w:val="single"/>
              </w:rPr>
            </w:pPr>
            <w:r w:rsidRPr="005032F4">
              <w:rPr>
                <w:rFonts w:ascii="Trebuchet MS" w:hAnsi="Trebuchet MS"/>
                <w:b/>
                <w:sz w:val="24"/>
                <w:szCs w:val="24"/>
                <w:u w:val="single"/>
              </w:rPr>
              <w:t>Overview of the Programme</w:t>
            </w:r>
          </w:p>
          <w:p w:rsidR="005032F4" w:rsidRDefault="005032F4" w:rsidP="00FF562B">
            <w:pPr>
              <w:rPr>
                <w:rFonts w:ascii="Trebuchet MS" w:hAnsi="Trebuchet MS"/>
                <w:b/>
                <w:sz w:val="24"/>
                <w:szCs w:val="24"/>
                <w:u w:val="single"/>
              </w:rPr>
            </w:pPr>
          </w:p>
          <w:p w:rsidR="004205EB" w:rsidRPr="005032F4" w:rsidRDefault="000A5172" w:rsidP="005032F4">
            <w:pPr>
              <w:numPr>
                <w:ilvl w:val="0"/>
                <w:numId w:val="5"/>
              </w:numPr>
              <w:rPr>
                <w:rFonts w:ascii="Trebuchet MS" w:hAnsi="Trebuchet MS"/>
                <w:b/>
                <w:sz w:val="24"/>
                <w:szCs w:val="24"/>
                <w:u w:val="single"/>
              </w:rPr>
            </w:pPr>
            <w:r w:rsidRPr="005032F4">
              <w:rPr>
                <w:rFonts w:ascii="Trebuchet MS" w:hAnsi="Trebuchet MS"/>
                <w:b/>
                <w:bCs/>
                <w:sz w:val="24"/>
                <w:szCs w:val="24"/>
                <w:u w:val="single"/>
              </w:rPr>
              <w:t>60% will be assessed through non-exam assessment (performance and portfolio)</w:t>
            </w:r>
          </w:p>
          <w:p w:rsidR="004205EB" w:rsidRPr="005032F4" w:rsidRDefault="000A5172" w:rsidP="005032F4">
            <w:pPr>
              <w:numPr>
                <w:ilvl w:val="0"/>
                <w:numId w:val="5"/>
              </w:numPr>
              <w:rPr>
                <w:rFonts w:ascii="Trebuchet MS" w:hAnsi="Trebuchet MS"/>
                <w:b/>
                <w:sz w:val="24"/>
                <w:szCs w:val="24"/>
                <w:u w:val="single"/>
              </w:rPr>
            </w:pPr>
            <w:r w:rsidRPr="005032F4">
              <w:rPr>
                <w:rFonts w:ascii="Trebuchet MS" w:hAnsi="Trebuchet MS"/>
                <w:b/>
                <w:bCs/>
                <w:sz w:val="24"/>
                <w:szCs w:val="24"/>
                <w:u w:val="single"/>
              </w:rPr>
              <w:t>40% of AS and A-level Drama and Theatre will be assessed through a written exam</w:t>
            </w:r>
          </w:p>
          <w:p w:rsidR="005032F4" w:rsidRPr="005032F4" w:rsidRDefault="005032F4" w:rsidP="00FF562B">
            <w:pPr>
              <w:rPr>
                <w:rFonts w:ascii="Trebuchet MS" w:hAnsi="Trebuchet MS"/>
                <w:b/>
                <w:sz w:val="24"/>
                <w:szCs w:val="24"/>
                <w:u w:val="single"/>
              </w:rPr>
            </w:pPr>
          </w:p>
          <w:p w:rsidR="005032F4" w:rsidRPr="005032F4" w:rsidRDefault="005032F4" w:rsidP="00FF562B">
            <w:pPr>
              <w:rPr>
                <w:rFonts w:ascii="Trebuchet MS" w:hAnsi="Trebuchet MS"/>
                <w:b/>
                <w:sz w:val="28"/>
                <w:szCs w:val="28"/>
                <w:u w:val="single"/>
              </w:rPr>
            </w:pPr>
          </w:p>
          <w:p w:rsidR="00FF562B" w:rsidRPr="003F5821" w:rsidRDefault="00FF562B" w:rsidP="00FF562B">
            <w:pPr>
              <w:rPr>
                <w:rFonts w:ascii="Trebuchet MS" w:hAnsi="Trebuchet MS"/>
                <w:b/>
                <w:szCs w:val="40"/>
                <w:u w:val="single"/>
              </w:rPr>
            </w:pPr>
            <w:r>
              <w:rPr>
                <w:rFonts w:ascii="Trebuchet MS" w:hAnsi="Trebuchet MS"/>
                <w:b/>
                <w:szCs w:val="40"/>
                <w:u w:val="single"/>
              </w:rPr>
              <w:t xml:space="preserve">AQA </w:t>
            </w:r>
            <w:r w:rsidRPr="003F5821">
              <w:rPr>
                <w:rFonts w:ascii="Trebuchet MS" w:hAnsi="Trebuchet MS"/>
                <w:b/>
                <w:szCs w:val="40"/>
                <w:u w:val="single"/>
              </w:rPr>
              <w:t xml:space="preserve">A Level Drama and Theatre </w:t>
            </w:r>
          </w:p>
          <w:p w:rsidR="00FF562B" w:rsidRPr="003F5821" w:rsidRDefault="00FF562B" w:rsidP="00FF562B">
            <w:pPr>
              <w:rPr>
                <w:rFonts w:ascii="Trebuchet MS" w:hAnsi="Trebuchet MS"/>
                <w:b/>
                <w:szCs w:val="40"/>
                <w:u w:val="single"/>
              </w:rPr>
            </w:pPr>
            <w:r w:rsidRPr="003F5821">
              <w:rPr>
                <w:rFonts w:ascii="Trebuchet MS" w:hAnsi="Trebuchet MS"/>
                <w:b/>
                <w:bCs/>
                <w:szCs w:val="40"/>
                <w:u w:val="single"/>
              </w:rPr>
              <w:t>Component 1- Drama and Theatre 40% (Completed in Year 13)</w:t>
            </w:r>
          </w:p>
          <w:p w:rsidR="00FF562B" w:rsidRPr="003F5821" w:rsidRDefault="00FF562B" w:rsidP="00FF562B">
            <w:pPr>
              <w:rPr>
                <w:rFonts w:ascii="Trebuchet MS" w:hAnsi="Trebuchet MS"/>
                <w:szCs w:val="40"/>
              </w:rPr>
            </w:pPr>
            <w:r w:rsidRPr="003F5821">
              <w:rPr>
                <w:rFonts w:ascii="Trebuchet MS" w:hAnsi="Trebuchet MS"/>
                <w:szCs w:val="40"/>
              </w:rPr>
              <w:t>Written Paper</w:t>
            </w:r>
          </w:p>
          <w:p w:rsidR="00FF562B" w:rsidRPr="003F5821" w:rsidRDefault="00FF562B" w:rsidP="00FF562B">
            <w:pPr>
              <w:numPr>
                <w:ilvl w:val="0"/>
                <w:numId w:val="2"/>
              </w:numPr>
              <w:rPr>
                <w:rFonts w:ascii="Trebuchet MS" w:hAnsi="Trebuchet MS"/>
                <w:szCs w:val="40"/>
              </w:rPr>
            </w:pPr>
            <w:r w:rsidRPr="003F5821">
              <w:rPr>
                <w:rFonts w:ascii="Trebuchet MS" w:hAnsi="Trebuchet MS"/>
                <w:szCs w:val="40"/>
              </w:rPr>
              <w:t>Section A- Drama through the ages (Antigone</w:t>
            </w:r>
            <w:r>
              <w:rPr>
                <w:rFonts w:ascii="Trebuchet MS" w:hAnsi="Trebuchet MS"/>
                <w:szCs w:val="40"/>
              </w:rPr>
              <w:t xml:space="preserve"> KHA</w:t>
            </w:r>
            <w:r w:rsidRPr="003F5821">
              <w:rPr>
                <w:rFonts w:ascii="Trebuchet MS" w:hAnsi="Trebuchet MS"/>
                <w:szCs w:val="40"/>
              </w:rPr>
              <w:t>)</w:t>
            </w:r>
          </w:p>
          <w:p w:rsidR="00FF562B" w:rsidRPr="003F5821" w:rsidRDefault="00FF562B" w:rsidP="00FF562B">
            <w:pPr>
              <w:numPr>
                <w:ilvl w:val="0"/>
                <w:numId w:val="2"/>
              </w:numPr>
              <w:rPr>
                <w:rFonts w:ascii="Trebuchet MS" w:hAnsi="Trebuchet MS"/>
                <w:szCs w:val="40"/>
              </w:rPr>
            </w:pPr>
            <w:r w:rsidRPr="003F5821">
              <w:rPr>
                <w:rFonts w:ascii="Trebuchet MS" w:hAnsi="Trebuchet MS"/>
                <w:szCs w:val="40"/>
              </w:rPr>
              <w:t>Section B- 20</w:t>
            </w:r>
            <w:r w:rsidRPr="003F5821">
              <w:rPr>
                <w:rFonts w:ascii="Trebuchet MS" w:hAnsi="Trebuchet MS"/>
                <w:szCs w:val="40"/>
                <w:vertAlign w:val="superscript"/>
              </w:rPr>
              <w:t>th</w:t>
            </w:r>
            <w:r w:rsidRPr="003F5821">
              <w:rPr>
                <w:rFonts w:ascii="Trebuchet MS" w:hAnsi="Trebuchet MS"/>
                <w:szCs w:val="40"/>
              </w:rPr>
              <w:t xml:space="preserve"> and 21</w:t>
            </w:r>
            <w:r w:rsidRPr="003F5821">
              <w:rPr>
                <w:rFonts w:ascii="Trebuchet MS" w:hAnsi="Trebuchet MS"/>
                <w:szCs w:val="40"/>
                <w:vertAlign w:val="superscript"/>
              </w:rPr>
              <w:t>st</w:t>
            </w:r>
            <w:r>
              <w:rPr>
                <w:rFonts w:ascii="Trebuchet MS" w:hAnsi="Trebuchet MS"/>
                <w:szCs w:val="40"/>
              </w:rPr>
              <w:t xml:space="preserve"> century drama (Our Country’s good DBE</w:t>
            </w:r>
            <w:r w:rsidRPr="003F5821">
              <w:rPr>
                <w:rFonts w:ascii="Trebuchet MS" w:hAnsi="Trebuchet MS"/>
                <w:szCs w:val="40"/>
              </w:rPr>
              <w:t>)</w:t>
            </w:r>
          </w:p>
          <w:p w:rsidR="00FF562B" w:rsidRPr="003F5821" w:rsidRDefault="00FF562B" w:rsidP="00FF562B">
            <w:pPr>
              <w:numPr>
                <w:ilvl w:val="0"/>
                <w:numId w:val="2"/>
              </w:numPr>
              <w:rPr>
                <w:rFonts w:ascii="Trebuchet MS" w:hAnsi="Trebuchet MS"/>
                <w:szCs w:val="40"/>
              </w:rPr>
            </w:pPr>
            <w:r w:rsidRPr="003F5821">
              <w:rPr>
                <w:rFonts w:ascii="Trebuchet MS" w:hAnsi="Trebuchet MS"/>
                <w:szCs w:val="40"/>
              </w:rPr>
              <w:t>Section C- Live theatre production</w:t>
            </w:r>
          </w:p>
          <w:p w:rsidR="00FF562B" w:rsidRPr="003F5821" w:rsidRDefault="00FF562B" w:rsidP="00FF562B">
            <w:pPr>
              <w:rPr>
                <w:rFonts w:ascii="Trebuchet MS" w:hAnsi="Trebuchet MS"/>
                <w:b/>
                <w:szCs w:val="40"/>
                <w:u w:val="single"/>
              </w:rPr>
            </w:pPr>
            <w:r w:rsidRPr="003F5821">
              <w:rPr>
                <w:rFonts w:ascii="Trebuchet MS" w:hAnsi="Trebuchet MS"/>
                <w:b/>
                <w:bCs/>
                <w:szCs w:val="40"/>
                <w:u w:val="single"/>
              </w:rPr>
              <w:t>Component 2- Creating original drama 30% (Completed in Year 12)</w:t>
            </w:r>
          </w:p>
          <w:p w:rsidR="00FF562B" w:rsidRPr="003F5821" w:rsidRDefault="00FF562B" w:rsidP="00FF562B">
            <w:pPr>
              <w:numPr>
                <w:ilvl w:val="0"/>
                <w:numId w:val="3"/>
              </w:numPr>
              <w:rPr>
                <w:rFonts w:ascii="Trebuchet MS" w:hAnsi="Trebuchet MS"/>
                <w:szCs w:val="40"/>
              </w:rPr>
            </w:pPr>
            <w:r w:rsidRPr="003F5821">
              <w:rPr>
                <w:rFonts w:ascii="Trebuchet MS" w:hAnsi="Trebuchet MS"/>
                <w:szCs w:val="40"/>
              </w:rPr>
              <w:t xml:space="preserve"> Create and perform you own original piece of drama</w:t>
            </w:r>
          </w:p>
          <w:p w:rsidR="00FF562B" w:rsidRPr="003F5821" w:rsidRDefault="00FF562B" w:rsidP="00FF562B">
            <w:pPr>
              <w:numPr>
                <w:ilvl w:val="0"/>
                <w:numId w:val="3"/>
              </w:numPr>
              <w:rPr>
                <w:rFonts w:ascii="Trebuchet MS" w:hAnsi="Trebuchet MS"/>
                <w:szCs w:val="40"/>
              </w:rPr>
            </w:pPr>
            <w:r w:rsidRPr="003F5821">
              <w:rPr>
                <w:rFonts w:ascii="Trebuchet MS" w:hAnsi="Trebuchet MS"/>
                <w:szCs w:val="40"/>
              </w:rPr>
              <w:t xml:space="preserve"> Working notebook</w:t>
            </w:r>
            <w:r>
              <w:rPr>
                <w:rFonts w:ascii="Trebuchet MS" w:hAnsi="Trebuchet MS"/>
                <w:szCs w:val="40"/>
              </w:rPr>
              <w:t xml:space="preserve"> (written coursework KHA) </w:t>
            </w:r>
          </w:p>
          <w:p w:rsidR="00FF562B" w:rsidRPr="003F5821" w:rsidRDefault="00FF562B" w:rsidP="00FF562B">
            <w:pPr>
              <w:rPr>
                <w:rFonts w:ascii="Trebuchet MS" w:hAnsi="Trebuchet MS"/>
                <w:b/>
                <w:szCs w:val="40"/>
                <w:u w:val="single"/>
              </w:rPr>
            </w:pPr>
            <w:r w:rsidRPr="003F5821">
              <w:rPr>
                <w:rFonts w:ascii="Trebuchet MS" w:hAnsi="Trebuchet MS"/>
                <w:b/>
                <w:bCs/>
                <w:szCs w:val="40"/>
                <w:u w:val="single"/>
              </w:rPr>
              <w:t>Component 3- Making Theatre 30% (Completed in Year 13)</w:t>
            </w:r>
          </w:p>
          <w:p w:rsidR="00FF562B" w:rsidRPr="003F5821" w:rsidRDefault="00FF562B" w:rsidP="00FF562B">
            <w:pPr>
              <w:numPr>
                <w:ilvl w:val="0"/>
                <w:numId w:val="4"/>
              </w:numPr>
              <w:rPr>
                <w:rFonts w:ascii="Trebuchet MS" w:hAnsi="Trebuchet MS"/>
                <w:szCs w:val="40"/>
              </w:rPr>
            </w:pPr>
            <w:r w:rsidRPr="003F5821">
              <w:rPr>
                <w:rFonts w:ascii="Trebuchet MS" w:hAnsi="Trebuchet MS"/>
                <w:szCs w:val="40"/>
              </w:rPr>
              <w:t xml:space="preserve"> Interpret and explore 3 key extracts from chosen plays (Monologue, Duologue or Group)</w:t>
            </w:r>
          </w:p>
          <w:p w:rsidR="00FF562B" w:rsidRPr="003F5821" w:rsidRDefault="00FF562B" w:rsidP="00FF562B">
            <w:pPr>
              <w:numPr>
                <w:ilvl w:val="0"/>
                <w:numId w:val="4"/>
              </w:numPr>
              <w:rPr>
                <w:rFonts w:ascii="Trebuchet MS" w:hAnsi="Trebuchet MS"/>
                <w:szCs w:val="40"/>
              </w:rPr>
            </w:pPr>
            <w:r w:rsidRPr="003F5821">
              <w:rPr>
                <w:rFonts w:ascii="Trebuchet MS" w:hAnsi="Trebuchet MS"/>
                <w:szCs w:val="40"/>
              </w:rPr>
              <w:t xml:space="preserve"> Perform extract 3 to external examiner</w:t>
            </w:r>
          </w:p>
          <w:p w:rsidR="000D7B04" w:rsidRPr="005032F4" w:rsidRDefault="00FF562B" w:rsidP="005032F4">
            <w:pPr>
              <w:numPr>
                <w:ilvl w:val="0"/>
                <w:numId w:val="4"/>
              </w:numPr>
              <w:rPr>
                <w:rFonts w:ascii="Trebuchet MS" w:hAnsi="Trebuchet MS"/>
                <w:szCs w:val="40"/>
              </w:rPr>
            </w:pPr>
            <w:r w:rsidRPr="003F5821">
              <w:rPr>
                <w:rFonts w:ascii="Trebuchet MS" w:hAnsi="Trebuchet MS"/>
                <w:szCs w:val="40"/>
              </w:rPr>
              <w:t xml:space="preserve"> Reflective report (Written</w:t>
            </w:r>
            <w:r>
              <w:rPr>
                <w:rFonts w:ascii="Trebuchet MS" w:hAnsi="Trebuchet MS"/>
                <w:szCs w:val="40"/>
              </w:rPr>
              <w:t xml:space="preserve"> coursework DBE</w:t>
            </w:r>
            <w:r w:rsidRPr="003F5821">
              <w:rPr>
                <w:rFonts w:ascii="Trebuchet MS" w:hAnsi="Trebuchet MS"/>
                <w:szCs w:val="40"/>
              </w:rPr>
              <w:t>)</w:t>
            </w:r>
          </w:p>
          <w:p w:rsidR="000D7B04" w:rsidRPr="00FF562B" w:rsidRDefault="000D7B04" w:rsidP="00562F5F">
            <w:pPr>
              <w:rPr>
                <w:rFonts w:ascii="Arial" w:hAnsi="Arial" w:cs="Arial"/>
                <w:sz w:val="20"/>
                <w:szCs w:val="20"/>
              </w:rPr>
            </w:pPr>
          </w:p>
          <w:p w:rsidR="00562F5F" w:rsidRPr="00FF562B" w:rsidRDefault="00787D29" w:rsidP="00562F5F">
            <w:pPr>
              <w:rPr>
                <w:rFonts w:ascii="Arial" w:hAnsi="Arial" w:cs="Arial"/>
                <w:sz w:val="20"/>
                <w:szCs w:val="20"/>
              </w:rPr>
            </w:pPr>
            <w:r w:rsidRPr="00FF562B">
              <w:rPr>
                <w:rFonts w:ascii="Arial" w:hAnsi="Arial" w:cs="Arial"/>
                <w:sz w:val="20"/>
                <w:szCs w:val="20"/>
              </w:rPr>
              <w:t xml:space="preserve">. </w:t>
            </w:r>
          </w:p>
        </w:tc>
      </w:tr>
      <w:tr w:rsidR="00562F5F" w:rsidRPr="009607CE" w:rsidTr="00562F5F">
        <w:tc>
          <w:tcPr>
            <w:tcW w:w="1838" w:type="dxa"/>
          </w:tcPr>
          <w:p w:rsidR="00562F5F" w:rsidRPr="00562F5F" w:rsidRDefault="00562F5F" w:rsidP="00562F5F">
            <w:pPr>
              <w:jc w:val="center"/>
              <w:rPr>
                <w:rFonts w:asciiTheme="majorHAnsi" w:hAnsiTheme="majorHAnsi" w:cstheme="majorHAnsi"/>
                <w:b/>
                <w:sz w:val="20"/>
                <w:szCs w:val="20"/>
              </w:rPr>
            </w:pPr>
            <w:r>
              <w:rPr>
                <w:rFonts w:asciiTheme="majorHAnsi" w:hAnsiTheme="majorHAnsi" w:cstheme="majorHAnsi"/>
                <w:b/>
                <w:sz w:val="20"/>
                <w:szCs w:val="20"/>
              </w:rPr>
              <w:t>Tasks to C</w:t>
            </w:r>
            <w:r w:rsidRPr="00562F5F">
              <w:rPr>
                <w:rFonts w:asciiTheme="majorHAnsi" w:hAnsiTheme="majorHAnsi" w:cstheme="majorHAnsi"/>
                <w:b/>
                <w:sz w:val="20"/>
                <w:szCs w:val="20"/>
              </w:rPr>
              <w:t>omplete</w:t>
            </w:r>
          </w:p>
          <w:p w:rsidR="00562F5F" w:rsidRPr="00562F5F" w:rsidRDefault="00562F5F" w:rsidP="00562F5F">
            <w:pPr>
              <w:jc w:val="center"/>
              <w:rPr>
                <w:rFonts w:asciiTheme="majorHAnsi" w:hAnsiTheme="majorHAnsi" w:cstheme="majorHAnsi"/>
                <w:b/>
                <w:sz w:val="20"/>
                <w:szCs w:val="20"/>
              </w:rPr>
            </w:pPr>
          </w:p>
        </w:tc>
        <w:tc>
          <w:tcPr>
            <w:tcW w:w="7655" w:type="dxa"/>
          </w:tcPr>
          <w:p w:rsidR="005032F4" w:rsidRPr="00B43DAA" w:rsidRDefault="005032F4" w:rsidP="005032F4">
            <w:pPr>
              <w:rPr>
                <w:rFonts w:ascii="Trebuchet MS" w:hAnsi="Trebuchet MS"/>
                <w:b/>
                <w:sz w:val="24"/>
                <w:szCs w:val="24"/>
                <w:u w:val="single"/>
              </w:rPr>
            </w:pPr>
            <w:r w:rsidRPr="00B43DAA">
              <w:rPr>
                <w:rFonts w:ascii="Trebuchet MS" w:hAnsi="Trebuchet MS"/>
                <w:b/>
                <w:sz w:val="24"/>
                <w:szCs w:val="24"/>
                <w:u w:val="single"/>
              </w:rPr>
              <w:t>Theatre Studies Transition Task</w:t>
            </w:r>
            <w:r w:rsidR="003A55AB" w:rsidRPr="00B43DAA">
              <w:rPr>
                <w:rFonts w:ascii="Trebuchet MS" w:hAnsi="Trebuchet MS"/>
                <w:b/>
                <w:sz w:val="24"/>
                <w:szCs w:val="24"/>
                <w:u w:val="single"/>
              </w:rPr>
              <w:t>s</w:t>
            </w:r>
          </w:p>
          <w:p w:rsidR="00B43DAA" w:rsidRPr="00B43DAA" w:rsidRDefault="003A55AB" w:rsidP="005032F4">
            <w:pPr>
              <w:rPr>
                <w:sz w:val="24"/>
                <w:szCs w:val="24"/>
              </w:rPr>
            </w:pPr>
            <w:r w:rsidRPr="00B43DAA">
              <w:rPr>
                <w:sz w:val="24"/>
                <w:szCs w:val="24"/>
              </w:rPr>
              <w:t xml:space="preserve"> </w:t>
            </w:r>
          </w:p>
          <w:p w:rsidR="005032F4" w:rsidRPr="00B43DAA" w:rsidRDefault="003A55AB" w:rsidP="005032F4">
            <w:pPr>
              <w:rPr>
                <w:sz w:val="24"/>
                <w:szCs w:val="24"/>
              </w:rPr>
            </w:pPr>
            <w:r w:rsidRPr="00B43DAA">
              <w:rPr>
                <w:b/>
                <w:sz w:val="24"/>
                <w:szCs w:val="24"/>
                <w:u w:val="single"/>
              </w:rPr>
              <w:t>Task 1)</w:t>
            </w:r>
            <w:r w:rsidRPr="00B43DAA">
              <w:rPr>
                <w:sz w:val="24"/>
                <w:szCs w:val="24"/>
              </w:rPr>
              <w:t xml:space="preserve"> </w:t>
            </w:r>
            <w:r w:rsidR="005032F4" w:rsidRPr="00B43DAA">
              <w:rPr>
                <w:sz w:val="24"/>
                <w:szCs w:val="24"/>
              </w:rPr>
              <w:t xml:space="preserve">Watch the following clip from the production of ‘To be straight with you’ by the theatre company DV8 in 2011. DV8 are a physical theatre company who work in a verbatim style, taking real peoples words about </w:t>
            </w:r>
            <w:r w:rsidR="005032F4" w:rsidRPr="00B43DAA">
              <w:rPr>
                <w:sz w:val="24"/>
                <w:szCs w:val="24"/>
              </w:rPr>
              <w:lastRenderedPageBreak/>
              <w:t xml:space="preserve">topical issues. ‘To be straight with you’ was all about the LGBTQ community. </w:t>
            </w:r>
          </w:p>
          <w:p w:rsidR="005032F4" w:rsidRPr="00B43DAA" w:rsidRDefault="00D778B0" w:rsidP="005032F4">
            <w:pPr>
              <w:rPr>
                <w:sz w:val="24"/>
                <w:szCs w:val="24"/>
              </w:rPr>
            </w:pPr>
            <w:hyperlink r:id="rId7" w:history="1">
              <w:r w:rsidR="005032F4" w:rsidRPr="00B43DAA">
                <w:rPr>
                  <w:rStyle w:val="Hyperlink"/>
                  <w:sz w:val="24"/>
                  <w:szCs w:val="24"/>
                </w:rPr>
                <w:t>https://www.youtube.com/watch?v=3AB-rFzq9Ro</w:t>
              </w:r>
            </w:hyperlink>
          </w:p>
          <w:p w:rsidR="005032F4" w:rsidRPr="00B43DAA" w:rsidRDefault="005032F4" w:rsidP="005032F4">
            <w:pPr>
              <w:rPr>
                <w:sz w:val="24"/>
                <w:szCs w:val="24"/>
              </w:rPr>
            </w:pPr>
          </w:p>
          <w:p w:rsidR="005032F4" w:rsidRPr="00B43DAA" w:rsidRDefault="005032F4" w:rsidP="005032F4">
            <w:pPr>
              <w:rPr>
                <w:sz w:val="24"/>
                <w:szCs w:val="24"/>
              </w:rPr>
            </w:pPr>
            <w:r w:rsidRPr="00B43DAA">
              <w:rPr>
                <w:sz w:val="24"/>
                <w:szCs w:val="24"/>
              </w:rPr>
              <w:t xml:space="preserve">In Section C of your A Level Drama exam you will have to analyse and evaluate a piece of theatre you have been to see. </w:t>
            </w:r>
          </w:p>
          <w:p w:rsidR="00B43DAA" w:rsidRDefault="00B43DAA" w:rsidP="005032F4">
            <w:pPr>
              <w:rPr>
                <w:b/>
                <w:sz w:val="24"/>
                <w:szCs w:val="24"/>
                <w:u w:val="single"/>
              </w:rPr>
            </w:pPr>
          </w:p>
          <w:p w:rsidR="005032F4" w:rsidRPr="00B43DAA" w:rsidRDefault="005032F4" w:rsidP="005032F4">
            <w:pPr>
              <w:rPr>
                <w:rFonts w:cstheme="minorHAnsi"/>
                <w:sz w:val="24"/>
                <w:szCs w:val="24"/>
              </w:rPr>
            </w:pPr>
            <w:r w:rsidRPr="00B43DAA">
              <w:rPr>
                <w:rFonts w:cstheme="minorHAnsi"/>
                <w:sz w:val="24"/>
                <w:szCs w:val="24"/>
              </w:rPr>
              <w:t>Complete the following exam question;</w:t>
            </w:r>
          </w:p>
          <w:p w:rsidR="005032F4" w:rsidRPr="00B43DAA" w:rsidRDefault="005032F4" w:rsidP="005032F4">
            <w:pPr>
              <w:jc w:val="center"/>
              <w:rPr>
                <w:rFonts w:cstheme="minorHAnsi"/>
                <w:i/>
                <w:sz w:val="24"/>
                <w:szCs w:val="24"/>
              </w:rPr>
            </w:pPr>
            <w:r w:rsidRPr="00B43DAA">
              <w:rPr>
                <w:rFonts w:cstheme="minorHAnsi"/>
                <w:i/>
                <w:sz w:val="24"/>
                <w:szCs w:val="24"/>
              </w:rPr>
              <w:t>Briefly explain the ways in which one or more performer(s) used their performance skills in order to convey their character(s) at particular moments. Analyse and evaluate the contribution of your chosen performer(s) to the total dramatic effectiveness of the production.</w:t>
            </w:r>
          </w:p>
          <w:p w:rsidR="005032F4" w:rsidRPr="00B43DAA" w:rsidRDefault="005032F4" w:rsidP="005032F4">
            <w:pPr>
              <w:jc w:val="center"/>
              <w:rPr>
                <w:rFonts w:cstheme="minorHAnsi"/>
                <w:i/>
                <w:sz w:val="24"/>
                <w:szCs w:val="24"/>
              </w:rPr>
            </w:pPr>
          </w:p>
          <w:p w:rsidR="005032F4" w:rsidRPr="00B43DAA" w:rsidRDefault="005032F4" w:rsidP="005032F4">
            <w:pPr>
              <w:rPr>
                <w:rFonts w:cstheme="minorHAnsi"/>
                <w:sz w:val="24"/>
                <w:szCs w:val="24"/>
              </w:rPr>
            </w:pPr>
            <w:r w:rsidRPr="00B43DAA">
              <w:rPr>
                <w:rFonts w:cstheme="minorHAnsi"/>
                <w:sz w:val="24"/>
                <w:szCs w:val="24"/>
              </w:rPr>
              <w:t>Your answer should be roughly two sides of A4 and should include the following things;</w:t>
            </w:r>
          </w:p>
          <w:p w:rsidR="005032F4" w:rsidRPr="00B43DAA" w:rsidRDefault="005032F4" w:rsidP="005032F4">
            <w:pPr>
              <w:pStyle w:val="ListParagraph"/>
              <w:numPr>
                <w:ilvl w:val="0"/>
                <w:numId w:val="6"/>
              </w:numPr>
              <w:rPr>
                <w:rFonts w:cstheme="minorHAnsi"/>
                <w:sz w:val="24"/>
                <w:szCs w:val="24"/>
              </w:rPr>
            </w:pPr>
            <w:r w:rsidRPr="00B43DAA">
              <w:rPr>
                <w:rFonts w:cstheme="minorHAnsi"/>
                <w:sz w:val="24"/>
                <w:szCs w:val="24"/>
              </w:rPr>
              <w:t>Analysis of VOCAL and PHYSICAL skills used in the piece to communicate meaning to an audience.</w:t>
            </w:r>
          </w:p>
          <w:p w:rsidR="005032F4" w:rsidRPr="00B43DAA" w:rsidRDefault="005032F4" w:rsidP="005032F4">
            <w:pPr>
              <w:pStyle w:val="ListParagraph"/>
              <w:numPr>
                <w:ilvl w:val="0"/>
                <w:numId w:val="6"/>
              </w:numPr>
              <w:rPr>
                <w:sz w:val="24"/>
                <w:szCs w:val="24"/>
              </w:rPr>
            </w:pPr>
            <w:r w:rsidRPr="00B43DAA">
              <w:rPr>
                <w:rFonts w:cstheme="minorHAnsi"/>
                <w:sz w:val="24"/>
                <w:szCs w:val="24"/>
              </w:rPr>
              <w:t>Evaluation of VOCAL and PHYSICAL skills used in the piece to communicate meaning to an audience</w:t>
            </w:r>
            <w:r w:rsidRPr="00B43DAA">
              <w:rPr>
                <w:sz w:val="24"/>
                <w:szCs w:val="24"/>
              </w:rPr>
              <w:t xml:space="preserve">. </w:t>
            </w:r>
          </w:p>
          <w:p w:rsidR="000D7B04" w:rsidRPr="00B43DAA" w:rsidRDefault="000D7B04" w:rsidP="00562F5F">
            <w:pPr>
              <w:rPr>
                <w:rFonts w:asciiTheme="majorHAnsi" w:hAnsiTheme="majorHAnsi" w:cstheme="majorHAnsi"/>
                <w:sz w:val="24"/>
                <w:szCs w:val="24"/>
              </w:rPr>
            </w:pPr>
          </w:p>
          <w:p w:rsidR="000D7B04" w:rsidRPr="00B43DAA" w:rsidRDefault="003A55AB" w:rsidP="00562F5F">
            <w:pPr>
              <w:rPr>
                <w:rFonts w:asciiTheme="majorHAnsi" w:hAnsiTheme="majorHAnsi" w:cstheme="majorHAnsi"/>
                <w:sz w:val="24"/>
                <w:szCs w:val="24"/>
              </w:rPr>
            </w:pPr>
            <w:r w:rsidRPr="00B43DAA">
              <w:rPr>
                <w:rFonts w:asciiTheme="majorHAnsi" w:hAnsiTheme="majorHAnsi" w:cstheme="majorHAnsi"/>
                <w:b/>
                <w:sz w:val="24"/>
                <w:szCs w:val="24"/>
                <w:u w:val="single"/>
              </w:rPr>
              <w:t>Task 2)</w:t>
            </w:r>
            <w:r w:rsidRPr="00B43DAA">
              <w:rPr>
                <w:rFonts w:asciiTheme="majorHAnsi" w:hAnsiTheme="majorHAnsi" w:cstheme="majorHAnsi"/>
                <w:sz w:val="24"/>
                <w:szCs w:val="24"/>
              </w:rPr>
              <w:t xml:space="preserve"> Please read the following play and research its original performance conditions:</w:t>
            </w:r>
          </w:p>
          <w:p w:rsidR="003A55AB" w:rsidRPr="00B43DAA" w:rsidRDefault="00D778B0" w:rsidP="00562F5F">
            <w:pPr>
              <w:rPr>
                <w:rFonts w:asciiTheme="majorHAnsi" w:hAnsiTheme="majorHAnsi" w:cstheme="majorHAnsi"/>
                <w:sz w:val="24"/>
                <w:szCs w:val="24"/>
              </w:rPr>
            </w:pPr>
            <w:hyperlink r:id="rId8" w:history="1">
              <w:r w:rsidR="003A55AB" w:rsidRPr="00B43DAA">
                <w:rPr>
                  <w:rStyle w:val="Hyperlink"/>
                  <w:rFonts w:asciiTheme="majorHAnsi" w:hAnsiTheme="majorHAnsi" w:cstheme="majorHAnsi"/>
                  <w:sz w:val="24"/>
                  <w:szCs w:val="24"/>
                </w:rPr>
                <w:t>https://mthoyibi.files.wordpress.com/2011/05/antigone_2.pdf</w:t>
              </w:r>
            </w:hyperlink>
            <w:r w:rsidR="003A55AB" w:rsidRPr="00B43DAA">
              <w:rPr>
                <w:rFonts w:asciiTheme="majorHAnsi" w:hAnsiTheme="majorHAnsi" w:cstheme="majorHAnsi"/>
                <w:sz w:val="24"/>
                <w:szCs w:val="24"/>
              </w:rPr>
              <w:t xml:space="preserve"> </w:t>
            </w:r>
          </w:p>
          <w:p w:rsidR="00B43DAA" w:rsidRPr="00B43DAA" w:rsidRDefault="00B43DAA" w:rsidP="00562F5F">
            <w:pPr>
              <w:rPr>
                <w:rFonts w:asciiTheme="majorHAnsi" w:hAnsiTheme="majorHAnsi" w:cstheme="majorHAnsi"/>
                <w:sz w:val="24"/>
                <w:szCs w:val="24"/>
              </w:rPr>
            </w:pPr>
          </w:p>
          <w:p w:rsidR="00B43DAA" w:rsidRPr="00B43DAA" w:rsidRDefault="00B43DAA" w:rsidP="00562F5F">
            <w:pPr>
              <w:rPr>
                <w:rFonts w:asciiTheme="majorHAnsi" w:hAnsiTheme="majorHAnsi" w:cstheme="majorHAnsi"/>
                <w:sz w:val="24"/>
                <w:szCs w:val="24"/>
              </w:rPr>
            </w:pPr>
            <w:r w:rsidRPr="00B43DAA">
              <w:rPr>
                <w:rFonts w:asciiTheme="majorHAnsi" w:hAnsiTheme="majorHAnsi" w:cstheme="majorHAnsi"/>
                <w:b/>
                <w:sz w:val="24"/>
                <w:szCs w:val="24"/>
                <w:u w:val="single"/>
              </w:rPr>
              <w:t>Task 3)</w:t>
            </w:r>
            <w:r w:rsidRPr="00B43DAA">
              <w:rPr>
                <w:rFonts w:asciiTheme="majorHAnsi" w:hAnsiTheme="majorHAnsi" w:cstheme="majorHAnsi"/>
                <w:sz w:val="24"/>
                <w:szCs w:val="24"/>
              </w:rPr>
              <w:t xml:space="preserve"> Another of our play texts is ‘Our Countries good’ by Timberlake Wertenbaker. Please conduct research into the play paying particular attention to its historical context. </w:t>
            </w:r>
          </w:p>
          <w:p w:rsidR="00B43DAA" w:rsidRPr="00B43DAA" w:rsidRDefault="00B43DAA" w:rsidP="00562F5F">
            <w:pPr>
              <w:rPr>
                <w:rFonts w:asciiTheme="majorHAnsi" w:hAnsiTheme="majorHAnsi" w:cstheme="majorHAnsi"/>
                <w:sz w:val="24"/>
                <w:szCs w:val="24"/>
              </w:rPr>
            </w:pPr>
          </w:p>
          <w:p w:rsidR="00B43DAA" w:rsidRPr="00B43DAA" w:rsidRDefault="00B43DAA" w:rsidP="00562F5F">
            <w:pPr>
              <w:rPr>
                <w:rFonts w:asciiTheme="majorHAnsi" w:hAnsiTheme="majorHAnsi" w:cstheme="majorHAnsi"/>
                <w:sz w:val="24"/>
                <w:szCs w:val="24"/>
              </w:rPr>
            </w:pPr>
            <w:r w:rsidRPr="00B43DAA">
              <w:rPr>
                <w:rFonts w:asciiTheme="majorHAnsi" w:hAnsiTheme="majorHAnsi" w:cstheme="majorHAnsi"/>
                <w:b/>
                <w:sz w:val="24"/>
                <w:szCs w:val="24"/>
                <w:u w:val="single"/>
              </w:rPr>
              <w:t>Task 4)</w:t>
            </w:r>
            <w:r w:rsidRPr="00B43DAA">
              <w:rPr>
                <w:rFonts w:asciiTheme="majorHAnsi" w:hAnsiTheme="majorHAnsi" w:cstheme="majorHAnsi"/>
                <w:sz w:val="24"/>
                <w:szCs w:val="24"/>
              </w:rPr>
              <w:t xml:space="preserve"> Finally write, perform and record a monologue based on our current situation. This could be political, character driven, emotional, factual, or retrospective. It needs to be 2 minutes in length. </w:t>
            </w:r>
          </w:p>
          <w:p w:rsidR="003A55AB" w:rsidRPr="00B43DAA" w:rsidRDefault="003A55AB" w:rsidP="00562F5F">
            <w:pPr>
              <w:rPr>
                <w:rFonts w:asciiTheme="majorHAnsi" w:hAnsiTheme="majorHAnsi" w:cstheme="majorHAnsi"/>
                <w:sz w:val="24"/>
                <w:szCs w:val="24"/>
              </w:rPr>
            </w:pPr>
          </w:p>
          <w:p w:rsidR="00562F5F" w:rsidRPr="00B43DAA" w:rsidRDefault="00562F5F" w:rsidP="00562F5F">
            <w:pPr>
              <w:rPr>
                <w:rFonts w:asciiTheme="majorHAnsi" w:hAnsiTheme="majorHAnsi" w:cstheme="majorHAnsi"/>
                <w:i/>
                <w:sz w:val="24"/>
                <w:szCs w:val="24"/>
              </w:rPr>
            </w:pPr>
          </w:p>
          <w:p w:rsidR="00562F5F" w:rsidRPr="00B43DAA" w:rsidRDefault="00562F5F" w:rsidP="00562F5F">
            <w:pPr>
              <w:rPr>
                <w:rFonts w:asciiTheme="majorHAnsi" w:hAnsiTheme="majorHAnsi" w:cstheme="majorHAnsi"/>
                <w:i/>
                <w:sz w:val="24"/>
                <w:szCs w:val="24"/>
              </w:rPr>
            </w:pPr>
          </w:p>
        </w:tc>
      </w:tr>
      <w:tr w:rsidR="00562F5F" w:rsidRPr="009607CE" w:rsidTr="00562F5F">
        <w:tc>
          <w:tcPr>
            <w:tcW w:w="1838" w:type="dxa"/>
          </w:tcPr>
          <w:p w:rsidR="00562F5F" w:rsidRP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lastRenderedPageBreak/>
              <w:t>Summer Reading</w:t>
            </w:r>
          </w:p>
        </w:tc>
        <w:tc>
          <w:tcPr>
            <w:tcW w:w="7655" w:type="dxa"/>
          </w:tcPr>
          <w:tbl>
            <w:tblPr>
              <w:tblStyle w:val="TableGrid"/>
              <w:tblpPr w:leftFromText="180" w:rightFromText="180" w:horzAnchor="margin" w:tblpY="633"/>
              <w:tblOverlap w:val="never"/>
              <w:tblW w:w="0" w:type="auto"/>
              <w:tblLook w:val="04A0" w:firstRow="1" w:lastRow="0" w:firstColumn="1" w:lastColumn="0" w:noHBand="0" w:noVBand="1"/>
            </w:tblPr>
            <w:tblGrid>
              <w:gridCol w:w="3714"/>
              <w:gridCol w:w="3715"/>
            </w:tblGrid>
            <w:tr w:rsidR="005032F4" w:rsidTr="005032F4">
              <w:tc>
                <w:tcPr>
                  <w:tcW w:w="3714" w:type="dxa"/>
                </w:tcPr>
                <w:p w:rsidR="005032F4" w:rsidRPr="00563835" w:rsidRDefault="005032F4" w:rsidP="005032F4">
                  <w:pPr>
                    <w:jc w:val="center"/>
                    <w:rPr>
                      <w:rFonts w:ascii="Trebuchet MS" w:hAnsi="Trebuchet MS"/>
                      <w:b/>
                      <w:szCs w:val="40"/>
                      <w:u w:val="single"/>
                    </w:rPr>
                  </w:pPr>
                  <w:r w:rsidRPr="00563835">
                    <w:rPr>
                      <w:rFonts w:ascii="Trebuchet MS" w:hAnsi="Trebuchet MS"/>
                      <w:b/>
                      <w:szCs w:val="40"/>
                      <w:u w:val="single"/>
                    </w:rPr>
                    <w:t>Title</w:t>
                  </w:r>
                </w:p>
              </w:tc>
              <w:tc>
                <w:tcPr>
                  <w:tcW w:w="3715" w:type="dxa"/>
                </w:tcPr>
                <w:p w:rsidR="005032F4" w:rsidRPr="00563835" w:rsidRDefault="005032F4" w:rsidP="005032F4">
                  <w:pPr>
                    <w:jc w:val="center"/>
                    <w:rPr>
                      <w:rFonts w:ascii="Trebuchet MS" w:hAnsi="Trebuchet MS"/>
                      <w:b/>
                      <w:szCs w:val="40"/>
                      <w:u w:val="single"/>
                    </w:rPr>
                  </w:pPr>
                  <w:r w:rsidRPr="00563835">
                    <w:rPr>
                      <w:rFonts w:ascii="Trebuchet MS" w:hAnsi="Trebuchet MS"/>
                      <w:b/>
                      <w:szCs w:val="40"/>
                      <w:u w:val="single"/>
                    </w:rPr>
                    <w:t>Author</w:t>
                  </w:r>
                </w:p>
              </w:tc>
            </w:tr>
            <w:tr w:rsidR="005032F4" w:rsidTr="005032F4">
              <w:tc>
                <w:tcPr>
                  <w:tcW w:w="3714" w:type="dxa"/>
                </w:tcPr>
                <w:p w:rsidR="005032F4" w:rsidRPr="003F5821" w:rsidRDefault="005032F4" w:rsidP="005032F4">
                  <w:pPr>
                    <w:rPr>
                      <w:rFonts w:ascii="Trebuchet MS" w:hAnsi="Trebuchet MS"/>
                      <w:szCs w:val="40"/>
                    </w:rPr>
                  </w:pPr>
                  <w:r w:rsidRPr="003F5821">
                    <w:rPr>
                      <w:rFonts w:ascii="Trebuchet MS" w:hAnsi="Trebuchet MS"/>
                      <w:szCs w:val="40"/>
                    </w:rPr>
                    <w:t>Antigone</w:t>
                  </w:r>
                </w:p>
              </w:tc>
              <w:tc>
                <w:tcPr>
                  <w:tcW w:w="3715" w:type="dxa"/>
                </w:tcPr>
                <w:p w:rsidR="005032F4" w:rsidRPr="003F5821" w:rsidRDefault="005032F4" w:rsidP="005032F4">
                  <w:pPr>
                    <w:rPr>
                      <w:rFonts w:ascii="Trebuchet MS" w:hAnsi="Trebuchet MS"/>
                      <w:szCs w:val="40"/>
                    </w:rPr>
                  </w:pPr>
                  <w:r w:rsidRPr="003F5821">
                    <w:rPr>
                      <w:rFonts w:ascii="Trebuchet MS" w:hAnsi="Trebuchet MS"/>
                      <w:szCs w:val="40"/>
                    </w:rPr>
                    <w:t xml:space="preserve">Sophocles </w:t>
                  </w:r>
                </w:p>
              </w:tc>
            </w:tr>
            <w:tr w:rsidR="005032F4" w:rsidTr="005032F4">
              <w:tc>
                <w:tcPr>
                  <w:tcW w:w="3714" w:type="dxa"/>
                </w:tcPr>
                <w:p w:rsidR="005032F4" w:rsidRPr="003F5821" w:rsidRDefault="005032F4" w:rsidP="005032F4">
                  <w:pPr>
                    <w:rPr>
                      <w:rFonts w:ascii="Trebuchet MS" w:hAnsi="Trebuchet MS"/>
                      <w:szCs w:val="40"/>
                    </w:rPr>
                  </w:pPr>
                  <w:r w:rsidRPr="003F5821">
                    <w:rPr>
                      <w:rFonts w:ascii="Trebuchet MS" w:hAnsi="Trebuchet MS"/>
                      <w:szCs w:val="40"/>
                    </w:rPr>
                    <w:t xml:space="preserve">Our Country’s good </w:t>
                  </w:r>
                </w:p>
              </w:tc>
              <w:tc>
                <w:tcPr>
                  <w:tcW w:w="3715" w:type="dxa"/>
                </w:tcPr>
                <w:p w:rsidR="005032F4" w:rsidRPr="003F5821" w:rsidRDefault="005032F4" w:rsidP="005032F4">
                  <w:pPr>
                    <w:rPr>
                      <w:rFonts w:ascii="Trebuchet MS" w:hAnsi="Trebuchet MS" w:cstheme="minorHAnsi"/>
                      <w:b/>
                      <w:szCs w:val="40"/>
                      <w:u w:val="single"/>
                    </w:rPr>
                  </w:pPr>
                  <w:r w:rsidRPr="00940F7B">
                    <w:rPr>
                      <w:rFonts w:ascii="Trebuchet MS" w:hAnsi="Trebuchet MS" w:cstheme="minorHAnsi"/>
                      <w:shd w:val="clear" w:color="auto" w:fill="FFFFFF"/>
                    </w:rPr>
                    <w:t>Timberlake Wertenbaker</w:t>
                  </w:r>
                </w:p>
              </w:tc>
            </w:tr>
            <w:tr w:rsidR="005032F4" w:rsidTr="005032F4">
              <w:tc>
                <w:tcPr>
                  <w:tcW w:w="3714" w:type="dxa"/>
                </w:tcPr>
                <w:p w:rsidR="005032F4" w:rsidRPr="003F5821" w:rsidRDefault="005032F4" w:rsidP="005032F4">
                  <w:pPr>
                    <w:rPr>
                      <w:rFonts w:ascii="Trebuchet MS" w:hAnsi="Trebuchet MS"/>
                      <w:szCs w:val="40"/>
                    </w:rPr>
                  </w:pPr>
                  <w:r w:rsidRPr="003F5821">
                    <w:rPr>
                      <w:rFonts w:ascii="Trebuchet MS" w:hAnsi="Trebuchet MS"/>
                      <w:szCs w:val="40"/>
                    </w:rPr>
                    <w:t>AQA Drama and theatre A Level</w:t>
                  </w:r>
                </w:p>
              </w:tc>
              <w:tc>
                <w:tcPr>
                  <w:tcW w:w="3715" w:type="dxa"/>
                </w:tcPr>
                <w:p w:rsidR="005032F4" w:rsidRPr="003F5821" w:rsidRDefault="005032F4" w:rsidP="005032F4">
                  <w:pPr>
                    <w:rPr>
                      <w:rFonts w:ascii="Trebuchet MS" w:hAnsi="Trebuchet MS"/>
                      <w:szCs w:val="40"/>
                    </w:rPr>
                  </w:pPr>
                  <w:r w:rsidRPr="003F5821">
                    <w:rPr>
                      <w:rFonts w:ascii="Trebuchet MS" w:hAnsi="Trebuchet MS"/>
                      <w:szCs w:val="40"/>
                    </w:rPr>
                    <w:t xml:space="preserve">Sue Fielder </w:t>
                  </w:r>
                </w:p>
              </w:tc>
            </w:tr>
            <w:tr w:rsidR="005032F4" w:rsidTr="005032F4">
              <w:tc>
                <w:tcPr>
                  <w:tcW w:w="3714" w:type="dxa"/>
                </w:tcPr>
                <w:p w:rsidR="005032F4" w:rsidRPr="003F5821" w:rsidRDefault="005032F4" w:rsidP="005032F4">
                  <w:pPr>
                    <w:rPr>
                      <w:rFonts w:ascii="Trebuchet MS" w:hAnsi="Trebuchet MS"/>
                      <w:szCs w:val="40"/>
                    </w:rPr>
                  </w:pPr>
                  <w:r w:rsidRPr="003F5821">
                    <w:rPr>
                      <w:rFonts w:ascii="Trebuchet MS" w:hAnsi="Trebuchet MS"/>
                      <w:szCs w:val="40"/>
                    </w:rPr>
                    <w:t xml:space="preserve">The Frantic Assembly book of devising theatre </w:t>
                  </w:r>
                </w:p>
              </w:tc>
              <w:tc>
                <w:tcPr>
                  <w:tcW w:w="3715" w:type="dxa"/>
                </w:tcPr>
                <w:p w:rsidR="005032F4" w:rsidRPr="003F5821" w:rsidRDefault="005032F4" w:rsidP="005032F4">
                  <w:pPr>
                    <w:rPr>
                      <w:rFonts w:ascii="Trebuchet MS" w:hAnsi="Trebuchet MS"/>
                      <w:szCs w:val="40"/>
                    </w:rPr>
                  </w:pPr>
                  <w:r w:rsidRPr="003F5821">
                    <w:rPr>
                      <w:rFonts w:ascii="Trebuchet MS" w:hAnsi="Trebuchet MS"/>
                      <w:szCs w:val="40"/>
                    </w:rPr>
                    <w:t>Scott Graham</w:t>
                  </w:r>
                </w:p>
              </w:tc>
            </w:tr>
            <w:tr w:rsidR="005032F4" w:rsidTr="005032F4">
              <w:tc>
                <w:tcPr>
                  <w:tcW w:w="3714" w:type="dxa"/>
                </w:tcPr>
                <w:p w:rsidR="005032F4" w:rsidRPr="00641513" w:rsidRDefault="005032F4" w:rsidP="005032F4">
                  <w:pPr>
                    <w:rPr>
                      <w:rFonts w:ascii="Trebuchet MS" w:hAnsi="Trebuchet MS"/>
                      <w:szCs w:val="40"/>
                    </w:rPr>
                  </w:pPr>
                  <w:r w:rsidRPr="00641513">
                    <w:rPr>
                      <w:rFonts w:ascii="Trebuchet MS" w:hAnsi="Trebuchet MS"/>
                      <w:szCs w:val="40"/>
                    </w:rPr>
                    <w:t xml:space="preserve">The complete Brecht toolkit </w:t>
                  </w:r>
                </w:p>
              </w:tc>
              <w:tc>
                <w:tcPr>
                  <w:tcW w:w="3715" w:type="dxa"/>
                </w:tcPr>
                <w:p w:rsidR="005032F4" w:rsidRPr="00641513" w:rsidRDefault="005032F4" w:rsidP="005032F4">
                  <w:pPr>
                    <w:rPr>
                      <w:rFonts w:ascii="Trebuchet MS" w:hAnsi="Trebuchet MS"/>
                      <w:szCs w:val="40"/>
                    </w:rPr>
                  </w:pPr>
                  <w:r w:rsidRPr="00641513">
                    <w:rPr>
                      <w:rFonts w:ascii="Trebuchet MS" w:hAnsi="Trebuchet MS"/>
                      <w:szCs w:val="40"/>
                    </w:rPr>
                    <w:t xml:space="preserve">Steven Unwin </w:t>
                  </w:r>
                </w:p>
              </w:tc>
            </w:tr>
            <w:tr w:rsidR="005032F4" w:rsidTr="005032F4">
              <w:tc>
                <w:tcPr>
                  <w:tcW w:w="3714" w:type="dxa"/>
                </w:tcPr>
                <w:p w:rsidR="005032F4" w:rsidRPr="00641513" w:rsidRDefault="005032F4" w:rsidP="005032F4">
                  <w:pPr>
                    <w:rPr>
                      <w:rFonts w:ascii="Trebuchet MS" w:hAnsi="Trebuchet MS"/>
                      <w:szCs w:val="40"/>
                    </w:rPr>
                  </w:pPr>
                  <w:r>
                    <w:rPr>
                      <w:rFonts w:ascii="Trebuchet MS" w:hAnsi="Trebuchet MS"/>
                      <w:szCs w:val="40"/>
                    </w:rPr>
                    <w:t>The T</w:t>
                  </w:r>
                  <w:r w:rsidRPr="00641513">
                    <w:rPr>
                      <w:rFonts w:ascii="Trebuchet MS" w:hAnsi="Trebuchet MS"/>
                      <w:szCs w:val="40"/>
                    </w:rPr>
                    <w:t xml:space="preserve">heatre of Steven Berkoff </w:t>
                  </w:r>
                </w:p>
              </w:tc>
              <w:tc>
                <w:tcPr>
                  <w:tcW w:w="3715" w:type="dxa"/>
                </w:tcPr>
                <w:p w:rsidR="005032F4" w:rsidRPr="00641513" w:rsidRDefault="005032F4" w:rsidP="005032F4">
                  <w:pPr>
                    <w:rPr>
                      <w:rFonts w:ascii="Trebuchet MS" w:hAnsi="Trebuchet MS"/>
                      <w:szCs w:val="40"/>
                    </w:rPr>
                  </w:pPr>
                  <w:r w:rsidRPr="00641513">
                    <w:rPr>
                      <w:rFonts w:ascii="Trebuchet MS" w:hAnsi="Trebuchet MS"/>
                      <w:szCs w:val="40"/>
                    </w:rPr>
                    <w:t xml:space="preserve">Steven Berkoff </w:t>
                  </w:r>
                </w:p>
              </w:tc>
            </w:tr>
          </w:tbl>
          <w:p w:rsidR="00562F5F" w:rsidRPr="005032F4" w:rsidRDefault="00562F5F" w:rsidP="00562F5F">
            <w:pPr>
              <w:rPr>
                <w:rFonts w:asciiTheme="majorHAnsi" w:hAnsiTheme="majorHAnsi" w:cstheme="majorHAnsi"/>
                <w:sz w:val="20"/>
                <w:szCs w:val="20"/>
              </w:rPr>
            </w:pPr>
          </w:p>
          <w:p w:rsidR="00562F5F" w:rsidRPr="00787D29" w:rsidRDefault="00562F5F" w:rsidP="00562F5F">
            <w:pPr>
              <w:rPr>
                <w:rFonts w:asciiTheme="majorHAnsi" w:hAnsiTheme="majorHAnsi" w:cstheme="majorHAnsi"/>
                <w:i/>
                <w:sz w:val="20"/>
                <w:szCs w:val="20"/>
              </w:rPr>
            </w:pPr>
          </w:p>
          <w:p w:rsidR="00562F5F" w:rsidRDefault="00562F5F" w:rsidP="00562F5F">
            <w:pPr>
              <w:rPr>
                <w:rFonts w:asciiTheme="majorHAnsi" w:hAnsiTheme="majorHAnsi" w:cstheme="majorHAnsi"/>
                <w:i/>
                <w:sz w:val="20"/>
                <w:szCs w:val="20"/>
              </w:rPr>
            </w:pPr>
          </w:p>
          <w:p w:rsidR="000D7B04" w:rsidRDefault="000D7B04" w:rsidP="00562F5F">
            <w:pPr>
              <w:rPr>
                <w:rFonts w:asciiTheme="majorHAnsi" w:hAnsiTheme="majorHAnsi" w:cstheme="majorHAnsi"/>
                <w:i/>
                <w:sz w:val="20"/>
                <w:szCs w:val="20"/>
              </w:rPr>
            </w:pPr>
          </w:p>
          <w:p w:rsidR="000D7B04" w:rsidRPr="00787D29" w:rsidRDefault="000D7B04" w:rsidP="00562F5F">
            <w:pPr>
              <w:rPr>
                <w:rFonts w:asciiTheme="majorHAnsi" w:hAnsiTheme="majorHAnsi" w:cstheme="majorHAnsi"/>
                <w:i/>
                <w:sz w:val="20"/>
                <w:szCs w:val="20"/>
              </w:rPr>
            </w:pPr>
          </w:p>
        </w:tc>
      </w:tr>
      <w:tr w:rsidR="00562F5F" w:rsidRPr="009607CE" w:rsidTr="00562F5F">
        <w:tc>
          <w:tcPr>
            <w:tcW w:w="1838" w:type="dxa"/>
          </w:tcPr>
          <w:p w:rsid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lastRenderedPageBreak/>
              <w:t>Useful Websites/ Resources</w:t>
            </w:r>
          </w:p>
          <w:p w:rsidR="00562F5F" w:rsidRDefault="00562F5F" w:rsidP="00562F5F">
            <w:pPr>
              <w:jc w:val="center"/>
              <w:rPr>
                <w:rFonts w:asciiTheme="majorHAnsi" w:hAnsiTheme="majorHAnsi" w:cstheme="majorHAnsi"/>
                <w:b/>
                <w:sz w:val="20"/>
                <w:szCs w:val="20"/>
              </w:rPr>
            </w:pPr>
          </w:p>
          <w:p w:rsidR="00562F5F" w:rsidRDefault="00562F5F" w:rsidP="00562F5F">
            <w:pPr>
              <w:jc w:val="center"/>
              <w:rPr>
                <w:rFonts w:asciiTheme="majorHAnsi" w:hAnsiTheme="majorHAnsi" w:cstheme="majorHAnsi"/>
                <w:b/>
                <w:sz w:val="20"/>
                <w:szCs w:val="20"/>
              </w:rPr>
            </w:pPr>
          </w:p>
          <w:p w:rsidR="00562F5F" w:rsidRPr="00562F5F" w:rsidRDefault="00562F5F" w:rsidP="00562F5F">
            <w:pPr>
              <w:jc w:val="center"/>
              <w:rPr>
                <w:rFonts w:asciiTheme="majorHAnsi" w:hAnsiTheme="majorHAnsi" w:cstheme="majorHAnsi"/>
                <w:b/>
                <w:sz w:val="20"/>
                <w:szCs w:val="20"/>
              </w:rPr>
            </w:pPr>
          </w:p>
        </w:tc>
        <w:tc>
          <w:tcPr>
            <w:tcW w:w="7655" w:type="dxa"/>
          </w:tcPr>
          <w:p w:rsidR="005032F4" w:rsidRPr="00187969" w:rsidRDefault="005032F4" w:rsidP="005032F4">
            <w:pPr>
              <w:autoSpaceDE w:val="0"/>
              <w:autoSpaceDN w:val="0"/>
              <w:adjustRightInd w:val="0"/>
              <w:rPr>
                <w:rFonts w:cstheme="minorHAnsi"/>
                <w:color w:val="00005A"/>
                <w:sz w:val="24"/>
                <w:szCs w:val="24"/>
                <w:lang w:val="de-DE"/>
              </w:rPr>
            </w:pPr>
            <w:r w:rsidRPr="00187969">
              <w:rPr>
                <w:rFonts w:cstheme="minorHAnsi"/>
                <w:color w:val="00005A"/>
                <w:sz w:val="24"/>
                <w:szCs w:val="24"/>
                <w:lang w:val="de-DE"/>
              </w:rPr>
              <w:t>www.edexcel.com/gcedrama</w:t>
            </w:r>
          </w:p>
          <w:p w:rsidR="005032F4" w:rsidRPr="00187969" w:rsidRDefault="005032F4" w:rsidP="005032F4">
            <w:pPr>
              <w:autoSpaceDE w:val="0"/>
              <w:autoSpaceDN w:val="0"/>
              <w:adjustRightInd w:val="0"/>
              <w:rPr>
                <w:rFonts w:cstheme="minorHAnsi"/>
                <w:color w:val="00005A"/>
                <w:sz w:val="24"/>
                <w:szCs w:val="24"/>
                <w:lang w:val="de-DE"/>
              </w:rPr>
            </w:pPr>
          </w:p>
          <w:p w:rsidR="005032F4" w:rsidRPr="00187969" w:rsidRDefault="005032F4" w:rsidP="005032F4">
            <w:pPr>
              <w:autoSpaceDE w:val="0"/>
              <w:autoSpaceDN w:val="0"/>
              <w:adjustRightInd w:val="0"/>
              <w:rPr>
                <w:rFonts w:cstheme="minorHAnsi"/>
                <w:color w:val="00005A"/>
                <w:sz w:val="24"/>
                <w:szCs w:val="24"/>
                <w:lang w:val="de-DE"/>
              </w:rPr>
            </w:pPr>
            <w:r w:rsidRPr="00187969">
              <w:rPr>
                <w:rFonts w:cstheme="minorHAnsi"/>
                <w:color w:val="00005A"/>
                <w:sz w:val="24"/>
                <w:szCs w:val="24"/>
                <w:lang w:val="de-DE"/>
              </w:rPr>
              <w:t>www.imagi-nation.com/moonstruck</w:t>
            </w:r>
          </w:p>
          <w:p w:rsidR="005032F4" w:rsidRPr="00187969" w:rsidRDefault="005032F4" w:rsidP="005032F4">
            <w:pPr>
              <w:autoSpaceDE w:val="0"/>
              <w:autoSpaceDN w:val="0"/>
              <w:adjustRightInd w:val="0"/>
              <w:rPr>
                <w:rFonts w:cstheme="minorHAnsi"/>
                <w:color w:val="00005A"/>
                <w:sz w:val="24"/>
                <w:szCs w:val="24"/>
                <w:lang w:val="de-DE"/>
              </w:rPr>
            </w:pPr>
          </w:p>
          <w:p w:rsidR="005032F4" w:rsidRPr="00187969" w:rsidRDefault="005032F4" w:rsidP="005032F4">
            <w:pPr>
              <w:autoSpaceDE w:val="0"/>
              <w:autoSpaceDN w:val="0"/>
              <w:adjustRightInd w:val="0"/>
              <w:rPr>
                <w:rFonts w:cstheme="minorHAnsi"/>
                <w:color w:val="00005A"/>
                <w:sz w:val="24"/>
                <w:szCs w:val="24"/>
                <w:lang w:val="de-DE"/>
              </w:rPr>
            </w:pPr>
            <w:r w:rsidRPr="00187969">
              <w:rPr>
                <w:rFonts w:cstheme="minorHAnsi"/>
                <w:color w:val="00005A"/>
                <w:sz w:val="24"/>
                <w:szCs w:val="24"/>
                <w:lang w:val="de-DE"/>
              </w:rPr>
              <w:t>http://hellenicbookservice.com/</w:t>
            </w:r>
          </w:p>
          <w:p w:rsidR="005032F4" w:rsidRPr="00187969" w:rsidRDefault="005032F4" w:rsidP="005032F4">
            <w:pPr>
              <w:autoSpaceDE w:val="0"/>
              <w:autoSpaceDN w:val="0"/>
              <w:adjustRightInd w:val="0"/>
              <w:rPr>
                <w:rFonts w:cstheme="minorHAnsi"/>
                <w:color w:val="00005A"/>
                <w:sz w:val="24"/>
                <w:szCs w:val="24"/>
                <w:lang w:val="de-DE"/>
              </w:rPr>
            </w:pPr>
          </w:p>
          <w:p w:rsidR="005032F4" w:rsidRPr="00187969" w:rsidRDefault="005032F4" w:rsidP="005032F4">
            <w:pPr>
              <w:autoSpaceDE w:val="0"/>
              <w:autoSpaceDN w:val="0"/>
              <w:adjustRightInd w:val="0"/>
              <w:rPr>
                <w:rFonts w:cstheme="minorHAnsi"/>
                <w:color w:val="00005A"/>
                <w:sz w:val="24"/>
                <w:szCs w:val="24"/>
                <w:lang w:val="de-DE"/>
              </w:rPr>
            </w:pPr>
            <w:r w:rsidRPr="00187969">
              <w:rPr>
                <w:rFonts w:cstheme="minorHAnsi"/>
                <w:color w:val="00005A"/>
                <w:sz w:val="24"/>
                <w:szCs w:val="24"/>
                <w:lang w:val="de-DE"/>
              </w:rPr>
              <w:t>www.nationaltheatre.org.uk</w:t>
            </w:r>
          </w:p>
          <w:p w:rsidR="005032F4" w:rsidRPr="00187969" w:rsidRDefault="005032F4" w:rsidP="005032F4">
            <w:pPr>
              <w:autoSpaceDE w:val="0"/>
              <w:autoSpaceDN w:val="0"/>
              <w:adjustRightInd w:val="0"/>
              <w:rPr>
                <w:rFonts w:cstheme="minorHAnsi"/>
                <w:color w:val="00005A"/>
                <w:sz w:val="24"/>
                <w:szCs w:val="24"/>
                <w:lang w:val="de-DE"/>
              </w:rPr>
            </w:pPr>
          </w:p>
          <w:p w:rsidR="005032F4" w:rsidRPr="00187969" w:rsidRDefault="005032F4" w:rsidP="005032F4">
            <w:pPr>
              <w:autoSpaceDE w:val="0"/>
              <w:autoSpaceDN w:val="0"/>
              <w:adjustRightInd w:val="0"/>
              <w:rPr>
                <w:rFonts w:cstheme="minorHAnsi"/>
                <w:color w:val="00005A"/>
                <w:sz w:val="24"/>
                <w:szCs w:val="24"/>
                <w:lang w:val="de-DE"/>
              </w:rPr>
            </w:pPr>
            <w:r w:rsidRPr="00187969">
              <w:rPr>
                <w:rFonts w:cstheme="minorHAnsi"/>
                <w:color w:val="00005A"/>
                <w:sz w:val="24"/>
                <w:szCs w:val="24"/>
                <w:lang w:val="de-DE"/>
              </w:rPr>
              <w:t>www.rsc.org.uk</w:t>
            </w:r>
          </w:p>
          <w:p w:rsidR="005032F4" w:rsidRPr="00187969" w:rsidRDefault="005032F4" w:rsidP="005032F4">
            <w:pPr>
              <w:autoSpaceDE w:val="0"/>
              <w:autoSpaceDN w:val="0"/>
              <w:adjustRightInd w:val="0"/>
              <w:rPr>
                <w:rFonts w:cstheme="minorHAnsi"/>
                <w:color w:val="00005A"/>
                <w:sz w:val="24"/>
                <w:szCs w:val="24"/>
                <w:lang w:val="de-DE"/>
              </w:rPr>
            </w:pPr>
          </w:p>
          <w:p w:rsidR="005032F4" w:rsidRPr="00187969" w:rsidRDefault="005032F4" w:rsidP="005032F4">
            <w:pPr>
              <w:rPr>
                <w:rFonts w:cstheme="minorHAnsi"/>
                <w:sz w:val="24"/>
                <w:szCs w:val="24"/>
                <w:lang w:val="de-DE"/>
              </w:rPr>
            </w:pPr>
            <w:r w:rsidRPr="00187969">
              <w:rPr>
                <w:rFonts w:cstheme="minorHAnsi"/>
                <w:color w:val="00005A"/>
                <w:sz w:val="24"/>
                <w:szCs w:val="24"/>
                <w:lang w:val="de-DE"/>
              </w:rPr>
              <w:t>www.stagework.org.uk</w:t>
            </w:r>
          </w:p>
          <w:p w:rsidR="00562F5F" w:rsidRPr="00787D29" w:rsidRDefault="00562F5F" w:rsidP="00562F5F">
            <w:pPr>
              <w:rPr>
                <w:rFonts w:asciiTheme="majorHAnsi" w:hAnsiTheme="majorHAnsi" w:cstheme="majorHAnsi"/>
                <w:i/>
                <w:sz w:val="20"/>
                <w:szCs w:val="20"/>
              </w:rPr>
            </w:pPr>
          </w:p>
          <w:p w:rsidR="00562F5F" w:rsidRDefault="00562F5F" w:rsidP="00562F5F">
            <w:pPr>
              <w:rPr>
                <w:rFonts w:asciiTheme="majorHAnsi" w:hAnsiTheme="majorHAnsi" w:cstheme="majorHAnsi"/>
                <w:i/>
                <w:sz w:val="20"/>
                <w:szCs w:val="20"/>
              </w:rPr>
            </w:pPr>
          </w:p>
          <w:p w:rsidR="000D7B04" w:rsidRDefault="000D7B04" w:rsidP="00562F5F">
            <w:pPr>
              <w:rPr>
                <w:rFonts w:asciiTheme="majorHAnsi" w:hAnsiTheme="majorHAnsi" w:cstheme="majorHAnsi"/>
                <w:i/>
                <w:sz w:val="20"/>
                <w:szCs w:val="20"/>
              </w:rPr>
            </w:pPr>
          </w:p>
          <w:p w:rsidR="000D7B04" w:rsidRDefault="000D7B04" w:rsidP="00562F5F">
            <w:pPr>
              <w:rPr>
                <w:rFonts w:asciiTheme="majorHAnsi" w:hAnsiTheme="majorHAnsi" w:cstheme="majorHAnsi"/>
                <w:i/>
                <w:sz w:val="20"/>
                <w:szCs w:val="20"/>
              </w:rPr>
            </w:pPr>
          </w:p>
          <w:p w:rsidR="000D7B04" w:rsidRPr="00787D29" w:rsidRDefault="000D7B04" w:rsidP="00562F5F">
            <w:pPr>
              <w:rPr>
                <w:rFonts w:asciiTheme="majorHAnsi" w:hAnsiTheme="majorHAnsi" w:cstheme="majorHAnsi"/>
                <w:i/>
                <w:sz w:val="20"/>
                <w:szCs w:val="20"/>
              </w:rPr>
            </w:pPr>
          </w:p>
        </w:tc>
      </w:tr>
      <w:tr w:rsidR="00562F5F" w:rsidRPr="009607CE" w:rsidTr="00562F5F">
        <w:tc>
          <w:tcPr>
            <w:tcW w:w="1838" w:type="dxa"/>
          </w:tcPr>
          <w:p w:rsid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t>Key Terms</w:t>
            </w:r>
            <w:r>
              <w:rPr>
                <w:rFonts w:asciiTheme="majorHAnsi" w:hAnsiTheme="majorHAnsi" w:cstheme="majorHAnsi"/>
                <w:b/>
                <w:sz w:val="20"/>
                <w:szCs w:val="20"/>
              </w:rPr>
              <w:t>/ Gl</w:t>
            </w:r>
            <w:r w:rsidRPr="00562F5F">
              <w:rPr>
                <w:rFonts w:asciiTheme="majorHAnsi" w:hAnsiTheme="majorHAnsi" w:cstheme="majorHAnsi"/>
                <w:b/>
                <w:sz w:val="20"/>
                <w:szCs w:val="20"/>
              </w:rPr>
              <w:t xml:space="preserve">ossary </w:t>
            </w:r>
          </w:p>
          <w:p w:rsidR="00562F5F" w:rsidRDefault="00562F5F" w:rsidP="00562F5F">
            <w:pPr>
              <w:jc w:val="center"/>
              <w:rPr>
                <w:rFonts w:asciiTheme="majorHAnsi" w:hAnsiTheme="majorHAnsi" w:cstheme="majorHAnsi"/>
                <w:b/>
                <w:sz w:val="20"/>
                <w:szCs w:val="20"/>
              </w:rPr>
            </w:pPr>
          </w:p>
          <w:p w:rsidR="00562F5F" w:rsidRDefault="00562F5F" w:rsidP="00562F5F">
            <w:pPr>
              <w:jc w:val="center"/>
              <w:rPr>
                <w:rFonts w:asciiTheme="majorHAnsi" w:hAnsiTheme="majorHAnsi" w:cstheme="majorHAnsi"/>
                <w:b/>
                <w:sz w:val="20"/>
                <w:szCs w:val="20"/>
              </w:rPr>
            </w:pPr>
          </w:p>
          <w:p w:rsidR="00562F5F" w:rsidRPr="00562F5F" w:rsidRDefault="00562F5F" w:rsidP="00562F5F">
            <w:pPr>
              <w:jc w:val="center"/>
              <w:rPr>
                <w:rFonts w:asciiTheme="majorHAnsi" w:hAnsiTheme="majorHAnsi" w:cstheme="majorHAnsi"/>
                <w:b/>
                <w:sz w:val="20"/>
                <w:szCs w:val="20"/>
              </w:rPr>
            </w:pPr>
          </w:p>
        </w:tc>
        <w:tc>
          <w:tcPr>
            <w:tcW w:w="7655" w:type="dxa"/>
          </w:tcPr>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Acoustics</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Antagonist</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Archetype</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Atmosphere</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Blocking</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Catalyst</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Catharsis</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Chorus</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Climax</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 xml:space="preserve">Commedia </w:t>
            </w:r>
            <w:proofErr w:type="spellStart"/>
            <w:r w:rsidRPr="00D66FEB">
              <w:rPr>
                <w:rFonts w:eastAsia="Times New Roman" w:cstheme="minorHAnsi"/>
                <w:color w:val="412878"/>
                <w:sz w:val="24"/>
                <w:szCs w:val="24"/>
                <w:lang w:eastAsia="en-GB"/>
              </w:rPr>
              <w:t>dell’arte</w:t>
            </w:r>
            <w:proofErr w:type="spellEnd"/>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Conventions</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Design concept</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Dialectical theatre</w:t>
            </w:r>
            <w:r w:rsidRPr="00D66FEB">
              <w:rPr>
                <w:rFonts w:eastAsia="Times New Roman" w:cstheme="minorHAnsi"/>
                <w:color w:val="4C4C4B"/>
                <w:sz w:val="24"/>
                <w:szCs w:val="24"/>
                <w:lang w:eastAsia="en-GB"/>
              </w:rPr>
              <w:t>.</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Diegetic sound</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Ensemble</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Epic theatre</w:t>
            </w:r>
          </w:p>
          <w:p w:rsidR="00187969" w:rsidRPr="00187969"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lastRenderedPageBreak/>
              <w:t>Expressionism</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Farce</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proofErr w:type="spellStart"/>
            <w:r w:rsidRPr="00D66FEB">
              <w:rPr>
                <w:rFonts w:eastAsia="Times New Roman" w:cstheme="minorHAnsi"/>
                <w:color w:val="412878"/>
                <w:sz w:val="24"/>
                <w:szCs w:val="24"/>
                <w:lang w:eastAsia="en-GB"/>
              </w:rPr>
              <w:t>Gestic</w:t>
            </w:r>
            <w:proofErr w:type="spellEnd"/>
            <w:r w:rsidRPr="00D66FEB">
              <w:rPr>
                <w:rFonts w:eastAsia="Times New Roman" w:cstheme="minorHAnsi"/>
                <w:color w:val="412878"/>
                <w:sz w:val="24"/>
                <w:szCs w:val="24"/>
                <w:lang w:eastAsia="en-GB"/>
              </w:rPr>
              <w:t xml:space="preserve"> acting</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Gobos</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Hubris</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Improvise</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Mood</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Naturalism</w:t>
            </w:r>
            <w:r w:rsidRPr="00D66FEB">
              <w:rPr>
                <w:rFonts w:eastAsia="Times New Roman" w:cstheme="minorHAnsi"/>
                <w:color w:val="4C4C4B"/>
                <w:sz w:val="24"/>
                <w:szCs w:val="24"/>
                <w:lang w:eastAsia="en-GB"/>
              </w:rPr>
              <w:t>.</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Political theatre</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Promenade theatre</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Proscenium arch</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Protagonist</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Realism</w:t>
            </w:r>
            <w:r w:rsidRPr="00D66FEB">
              <w:rPr>
                <w:rFonts w:eastAsia="Times New Roman" w:cstheme="minorHAnsi"/>
                <w:color w:val="4C4C4B"/>
                <w:sz w:val="24"/>
                <w:szCs w:val="24"/>
                <w:lang w:eastAsia="en-GB"/>
              </w:rPr>
              <w:t>.</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Revolve</w:t>
            </w:r>
            <w:r w:rsidRPr="00D66FEB">
              <w:rPr>
                <w:rFonts w:eastAsia="Times New Roman" w:cstheme="minorHAnsi"/>
                <w:color w:val="4C4C4B"/>
                <w:sz w:val="24"/>
                <w:szCs w:val="24"/>
                <w:lang w:eastAsia="en-GB"/>
              </w:rPr>
              <w:t>.</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Stasima</w:t>
            </w:r>
            <w:r w:rsidRPr="00D66FEB">
              <w:rPr>
                <w:rFonts w:eastAsia="Times New Roman" w:cstheme="minorHAnsi"/>
                <w:color w:val="4C4C4B"/>
                <w:sz w:val="24"/>
                <w:szCs w:val="24"/>
                <w:lang w:eastAsia="en-GB"/>
              </w:rPr>
              <w:t>.</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Stichomythia</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Stock character</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Subtext</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Symbolism</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Total theatre</w:t>
            </w:r>
            <w:r w:rsidRPr="00D66FEB">
              <w:rPr>
                <w:rFonts w:eastAsia="Times New Roman" w:cstheme="minorHAnsi"/>
                <w:color w:val="4C4C4B"/>
                <w:sz w:val="24"/>
                <w:szCs w:val="24"/>
                <w:lang w:eastAsia="en-GB"/>
              </w:rPr>
              <w:t>.</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Transition</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Transposition</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Venue</w:t>
            </w:r>
          </w:p>
          <w:p w:rsidR="00187969" w:rsidRPr="00D66FEB" w:rsidRDefault="00187969" w:rsidP="00187969">
            <w:pPr>
              <w:shd w:val="clear" w:color="auto" w:fill="FFFFFF"/>
              <w:spacing w:before="240" w:after="180"/>
              <w:textAlignment w:val="baseline"/>
              <w:outlineLvl w:val="1"/>
              <w:rPr>
                <w:rFonts w:eastAsia="Times New Roman" w:cstheme="minorHAnsi"/>
                <w:color w:val="412878"/>
                <w:sz w:val="24"/>
                <w:szCs w:val="24"/>
                <w:lang w:eastAsia="en-GB"/>
              </w:rPr>
            </w:pPr>
            <w:r w:rsidRPr="00D66FEB">
              <w:rPr>
                <w:rFonts w:eastAsia="Times New Roman" w:cstheme="minorHAnsi"/>
                <w:color w:val="412878"/>
                <w:sz w:val="24"/>
                <w:szCs w:val="24"/>
                <w:lang w:eastAsia="en-GB"/>
              </w:rPr>
              <w:t>Workshops</w:t>
            </w:r>
          </w:p>
          <w:p w:rsidR="00187969" w:rsidRPr="00D66FEB" w:rsidRDefault="00187969" w:rsidP="00187969">
            <w:pPr>
              <w:rPr>
                <w:rFonts w:cstheme="minorHAnsi"/>
                <w:sz w:val="24"/>
                <w:szCs w:val="24"/>
              </w:rPr>
            </w:pPr>
          </w:p>
          <w:p w:rsidR="00562F5F" w:rsidRDefault="00562F5F" w:rsidP="00562F5F">
            <w:pPr>
              <w:rPr>
                <w:rFonts w:asciiTheme="majorHAnsi" w:hAnsiTheme="majorHAnsi" w:cstheme="majorHAnsi"/>
                <w:i/>
                <w:sz w:val="20"/>
                <w:szCs w:val="20"/>
              </w:rPr>
            </w:pPr>
          </w:p>
          <w:p w:rsidR="000D7B04" w:rsidRDefault="000D7B04" w:rsidP="00562F5F">
            <w:pPr>
              <w:rPr>
                <w:rFonts w:asciiTheme="majorHAnsi" w:hAnsiTheme="majorHAnsi" w:cstheme="majorHAnsi"/>
                <w:i/>
                <w:sz w:val="20"/>
                <w:szCs w:val="20"/>
              </w:rPr>
            </w:pPr>
          </w:p>
          <w:p w:rsidR="000D7B04" w:rsidRDefault="000D7B04" w:rsidP="00562F5F">
            <w:pPr>
              <w:rPr>
                <w:rFonts w:asciiTheme="majorHAnsi" w:hAnsiTheme="majorHAnsi" w:cstheme="majorHAnsi"/>
                <w:i/>
                <w:sz w:val="20"/>
                <w:szCs w:val="20"/>
              </w:rPr>
            </w:pPr>
          </w:p>
          <w:p w:rsidR="000D7B04" w:rsidRDefault="000D7B04" w:rsidP="00562F5F">
            <w:pPr>
              <w:rPr>
                <w:rFonts w:asciiTheme="majorHAnsi" w:hAnsiTheme="majorHAnsi" w:cstheme="majorHAnsi"/>
                <w:i/>
                <w:sz w:val="20"/>
                <w:szCs w:val="20"/>
              </w:rPr>
            </w:pPr>
          </w:p>
          <w:p w:rsidR="000D7B04" w:rsidRDefault="000D7B04" w:rsidP="00562F5F">
            <w:pPr>
              <w:rPr>
                <w:rFonts w:asciiTheme="majorHAnsi" w:hAnsiTheme="majorHAnsi" w:cstheme="majorHAnsi"/>
                <w:i/>
                <w:sz w:val="20"/>
                <w:szCs w:val="20"/>
              </w:rPr>
            </w:pPr>
          </w:p>
          <w:p w:rsidR="000D7B04" w:rsidRPr="00787D29" w:rsidRDefault="000D7B04" w:rsidP="00562F5F">
            <w:pPr>
              <w:rPr>
                <w:rFonts w:asciiTheme="majorHAnsi" w:hAnsiTheme="majorHAnsi" w:cstheme="majorHAnsi"/>
                <w:i/>
                <w:sz w:val="20"/>
                <w:szCs w:val="20"/>
              </w:rPr>
            </w:pPr>
          </w:p>
        </w:tc>
      </w:tr>
    </w:tbl>
    <w:p w:rsidR="00562F5F" w:rsidRPr="009607CE" w:rsidRDefault="00562F5F">
      <w:pPr>
        <w:rPr>
          <w:rFonts w:asciiTheme="majorHAnsi" w:hAnsiTheme="majorHAnsi" w:cstheme="majorHAnsi"/>
          <w:sz w:val="24"/>
          <w:szCs w:val="24"/>
        </w:rPr>
      </w:pPr>
      <w:r>
        <w:rPr>
          <w:rFonts w:asciiTheme="majorHAnsi" w:hAnsiTheme="majorHAnsi" w:cstheme="majorHAnsi"/>
          <w:sz w:val="24"/>
          <w:szCs w:val="24"/>
        </w:rPr>
        <w:lastRenderedPageBreak/>
        <w:t xml:space="preserve"> Link Teacher/s: </w:t>
      </w:r>
      <w:hyperlink r:id="rId9" w:history="1">
        <w:r w:rsidR="001E30FF" w:rsidRPr="006E6166">
          <w:rPr>
            <w:rStyle w:val="Hyperlink"/>
            <w:rFonts w:asciiTheme="majorHAnsi" w:hAnsiTheme="majorHAnsi" w:cstheme="majorHAnsi"/>
            <w:sz w:val="24"/>
            <w:szCs w:val="24"/>
          </w:rPr>
          <w:t>Katheryn.Hansford@langleyacademy.org</w:t>
        </w:r>
      </w:hyperlink>
      <w:r w:rsidR="001E30FF">
        <w:rPr>
          <w:rFonts w:asciiTheme="majorHAnsi" w:hAnsiTheme="majorHAnsi" w:cstheme="majorHAnsi"/>
          <w:sz w:val="24"/>
          <w:szCs w:val="24"/>
        </w:rPr>
        <w:t xml:space="preserve"> and </w:t>
      </w:r>
      <w:hyperlink r:id="rId10" w:history="1">
        <w:r w:rsidR="001E30FF" w:rsidRPr="006E6166">
          <w:rPr>
            <w:rStyle w:val="Hyperlink"/>
            <w:rFonts w:asciiTheme="majorHAnsi" w:hAnsiTheme="majorHAnsi" w:cstheme="majorHAnsi"/>
            <w:sz w:val="24"/>
            <w:szCs w:val="24"/>
          </w:rPr>
          <w:t>Davina.bennett@langleyacademy.org</w:t>
        </w:r>
      </w:hyperlink>
      <w:r w:rsidR="001E30FF">
        <w:rPr>
          <w:rFonts w:asciiTheme="majorHAnsi" w:hAnsiTheme="majorHAnsi" w:cstheme="majorHAnsi"/>
          <w:sz w:val="24"/>
          <w:szCs w:val="24"/>
        </w:rPr>
        <w:t xml:space="preserve"> </w:t>
      </w:r>
    </w:p>
    <w:sectPr w:rsidR="00562F5F" w:rsidRPr="009607CE" w:rsidSect="00562F5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341" w:rsidRDefault="00A26341" w:rsidP="009607CE">
      <w:pPr>
        <w:spacing w:after="0" w:line="240" w:lineRule="auto"/>
      </w:pPr>
      <w:r>
        <w:separator/>
      </w:r>
    </w:p>
  </w:endnote>
  <w:endnote w:type="continuationSeparator" w:id="0">
    <w:p w:rsidR="00A26341" w:rsidRDefault="00A26341" w:rsidP="0096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341" w:rsidRDefault="00A26341" w:rsidP="009607CE">
      <w:pPr>
        <w:spacing w:after="0" w:line="240" w:lineRule="auto"/>
      </w:pPr>
      <w:r>
        <w:separator/>
      </w:r>
    </w:p>
  </w:footnote>
  <w:footnote w:type="continuationSeparator" w:id="0">
    <w:p w:rsidR="00A26341" w:rsidRDefault="00A26341" w:rsidP="00960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7CE" w:rsidRPr="009607CE" w:rsidRDefault="009607CE">
    <w:pPr>
      <w:pStyle w:val="Header"/>
      <w:rPr>
        <w:rFonts w:asciiTheme="majorHAnsi" w:hAnsiTheme="majorHAnsi" w:cstheme="majorHAnsi"/>
        <w:b/>
        <w:sz w:val="36"/>
      </w:rPr>
    </w:pPr>
    <w:r w:rsidRPr="009607CE">
      <w:rPr>
        <w:rFonts w:asciiTheme="majorHAnsi" w:hAnsiTheme="majorHAnsi" w:cstheme="majorHAnsi"/>
        <w:b/>
        <w:noProof/>
        <w:sz w:val="36"/>
        <w:lang w:eastAsia="en-GB"/>
      </w:rPr>
      <w:drawing>
        <wp:anchor distT="0" distB="0" distL="114300" distR="114300" simplePos="0" relativeHeight="251658240" behindDoc="1" locked="0" layoutInCell="1" allowOverlap="1" wp14:anchorId="316F4CB8" wp14:editId="15DEF581">
          <wp:simplePos x="0" y="0"/>
          <wp:positionH relativeFrom="margin">
            <wp:posOffset>4300220</wp:posOffset>
          </wp:positionH>
          <wp:positionV relativeFrom="paragraph">
            <wp:posOffset>-303530</wp:posOffset>
          </wp:positionV>
          <wp:extent cx="1780540" cy="1165860"/>
          <wp:effectExtent l="0" t="0" r="0" b="0"/>
          <wp:wrapTight wrapText="bothSides">
            <wp:wrapPolygon edited="0">
              <wp:start x="0" y="0"/>
              <wp:lineTo x="0" y="21176"/>
              <wp:lineTo x="21261" y="21176"/>
              <wp:lineTo x="212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7314" t="11643" r="16388" b="11152"/>
                  <a:stretch/>
                </pic:blipFill>
                <pic:spPr bwMode="auto">
                  <a:xfrm>
                    <a:off x="0" y="0"/>
                    <a:ext cx="1780540" cy="1165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2F5F">
      <w:rPr>
        <w:rFonts w:asciiTheme="majorHAnsi" w:hAnsiTheme="majorHAnsi" w:cstheme="majorHAnsi"/>
        <w:b/>
        <w:noProof/>
        <w:sz w:val="36"/>
        <w:lang w:eastAsia="en-GB"/>
      </w:rPr>
      <w:t>Sixth Form Transition W</w:t>
    </w:r>
    <w:r w:rsidR="00897B7B">
      <w:rPr>
        <w:rFonts w:asciiTheme="majorHAnsi" w:hAnsiTheme="majorHAnsi" w:cstheme="majorHAnsi"/>
        <w:b/>
        <w:noProof/>
        <w:sz w:val="36"/>
        <w:lang w:eastAsia="en-GB"/>
      </w:rPr>
      <w:t xml:space="preserve">ork </w:t>
    </w:r>
  </w:p>
  <w:p w:rsidR="009607CE" w:rsidRDefault="009607CE">
    <w:pPr>
      <w:pStyle w:val="Header"/>
      <w:rPr>
        <w:noProof/>
        <w:lang w:eastAsia="en-GB"/>
      </w:rPr>
    </w:pPr>
  </w:p>
  <w:p w:rsidR="009607CE" w:rsidRDefault="00960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D0257"/>
    <w:multiLevelType w:val="hybridMultilevel"/>
    <w:tmpl w:val="F1E6B828"/>
    <w:lvl w:ilvl="0" w:tplc="456A65F4">
      <w:start w:val="1"/>
      <w:numFmt w:val="bullet"/>
      <w:lvlText w:val="•"/>
      <w:lvlJc w:val="left"/>
      <w:pPr>
        <w:tabs>
          <w:tab w:val="num" w:pos="720"/>
        </w:tabs>
        <w:ind w:left="720" w:hanging="360"/>
      </w:pPr>
      <w:rPr>
        <w:rFonts w:ascii="Arial" w:hAnsi="Arial" w:hint="default"/>
      </w:rPr>
    </w:lvl>
    <w:lvl w:ilvl="1" w:tplc="AF14342A" w:tentative="1">
      <w:start w:val="1"/>
      <w:numFmt w:val="bullet"/>
      <w:lvlText w:val="•"/>
      <w:lvlJc w:val="left"/>
      <w:pPr>
        <w:tabs>
          <w:tab w:val="num" w:pos="1440"/>
        </w:tabs>
        <w:ind w:left="1440" w:hanging="360"/>
      </w:pPr>
      <w:rPr>
        <w:rFonts w:ascii="Arial" w:hAnsi="Arial" w:hint="default"/>
      </w:rPr>
    </w:lvl>
    <w:lvl w:ilvl="2" w:tplc="9C0E6C44" w:tentative="1">
      <w:start w:val="1"/>
      <w:numFmt w:val="bullet"/>
      <w:lvlText w:val="•"/>
      <w:lvlJc w:val="left"/>
      <w:pPr>
        <w:tabs>
          <w:tab w:val="num" w:pos="2160"/>
        </w:tabs>
        <w:ind w:left="2160" w:hanging="360"/>
      </w:pPr>
      <w:rPr>
        <w:rFonts w:ascii="Arial" w:hAnsi="Arial" w:hint="default"/>
      </w:rPr>
    </w:lvl>
    <w:lvl w:ilvl="3" w:tplc="E5FED124" w:tentative="1">
      <w:start w:val="1"/>
      <w:numFmt w:val="bullet"/>
      <w:lvlText w:val="•"/>
      <w:lvlJc w:val="left"/>
      <w:pPr>
        <w:tabs>
          <w:tab w:val="num" w:pos="2880"/>
        </w:tabs>
        <w:ind w:left="2880" w:hanging="360"/>
      </w:pPr>
      <w:rPr>
        <w:rFonts w:ascii="Arial" w:hAnsi="Arial" w:hint="default"/>
      </w:rPr>
    </w:lvl>
    <w:lvl w:ilvl="4" w:tplc="EAA8DED2" w:tentative="1">
      <w:start w:val="1"/>
      <w:numFmt w:val="bullet"/>
      <w:lvlText w:val="•"/>
      <w:lvlJc w:val="left"/>
      <w:pPr>
        <w:tabs>
          <w:tab w:val="num" w:pos="3600"/>
        </w:tabs>
        <w:ind w:left="3600" w:hanging="360"/>
      </w:pPr>
      <w:rPr>
        <w:rFonts w:ascii="Arial" w:hAnsi="Arial" w:hint="default"/>
      </w:rPr>
    </w:lvl>
    <w:lvl w:ilvl="5" w:tplc="D72411C8" w:tentative="1">
      <w:start w:val="1"/>
      <w:numFmt w:val="bullet"/>
      <w:lvlText w:val="•"/>
      <w:lvlJc w:val="left"/>
      <w:pPr>
        <w:tabs>
          <w:tab w:val="num" w:pos="4320"/>
        </w:tabs>
        <w:ind w:left="4320" w:hanging="360"/>
      </w:pPr>
      <w:rPr>
        <w:rFonts w:ascii="Arial" w:hAnsi="Arial" w:hint="default"/>
      </w:rPr>
    </w:lvl>
    <w:lvl w:ilvl="6" w:tplc="98BCE2FE" w:tentative="1">
      <w:start w:val="1"/>
      <w:numFmt w:val="bullet"/>
      <w:lvlText w:val="•"/>
      <w:lvlJc w:val="left"/>
      <w:pPr>
        <w:tabs>
          <w:tab w:val="num" w:pos="5040"/>
        </w:tabs>
        <w:ind w:left="5040" w:hanging="360"/>
      </w:pPr>
      <w:rPr>
        <w:rFonts w:ascii="Arial" w:hAnsi="Arial" w:hint="default"/>
      </w:rPr>
    </w:lvl>
    <w:lvl w:ilvl="7" w:tplc="B3B6C962" w:tentative="1">
      <w:start w:val="1"/>
      <w:numFmt w:val="bullet"/>
      <w:lvlText w:val="•"/>
      <w:lvlJc w:val="left"/>
      <w:pPr>
        <w:tabs>
          <w:tab w:val="num" w:pos="5760"/>
        </w:tabs>
        <w:ind w:left="5760" w:hanging="360"/>
      </w:pPr>
      <w:rPr>
        <w:rFonts w:ascii="Arial" w:hAnsi="Arial" w:hint="default"/>
      </w:rPr>
    </w:lvl>
    <w:lvl w:ilvl="8" w:tplc="3E8835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621CDD"/>
    <w:multiLevelType w:val="hybridMultilevel"/>
    <w:tmpl w:val="0374D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75BD5"/>
    <w:multiLevelType w:val="hybridMultilevel"/>
    <w:tmpl w:val="AE2C72F4"/>
    <w:lvl w:ilvl="0" w:tplc="546079EE">
      <w:start w:val="1"/>
      <w:numFmt w:val="bullet"/>
      <w:lvlText w:val="•"/>
      <w:lvlJc w:val="left"/>
      <w:pPr>
        <w:tabs>
          <w:tab w:val="num" w:pos="720"/>
        </w:tabs>
        <w:ind w:left="720" w:hanging="360"/>
      </w:pPr>
      <w:rPr>
        <w:rFonts w:ascii="Arial" w:hAnsi="Arial" w:hint="default"/>
      </w:rPr>
    </w:lvl>
    <w:lvl w:ilvl="1" w:tplc="193C91A4" w:tentative="1">
      <w:start w:val="1"/>
      <w:numFmt w:val="bullet"/>
      <w:lvlText w:val="•"/>
      <w:lvlJc w:val="left"/>
      <w:pPr>
        <w:tabs>
          <w:tab w:val="num" w:pos="1440"/>
        </w:tabs>
        <w:ind w:left="1440" w:hanging="360"/>
      </w:pPr>
      <w:rPr>
        <w:rFonts w:ascii="Arial" w:hAnsi="Arial" w:hint="default"/>
      </w:rPr>
    </w:lvl>
    <w:lvl w:ilvl="2" w:tplc="B284F6A2" w:tentative="1">
      <w:start w:val="1"/>
      <w:numFmt w:val="bullet"/>
      <w:lvlText w:val="•"/>
      <w:lvlJc w:val="left"/>
      <w:pPr>
        <w:tabs>
          <w:tab w:val="num" w:pos="2160"/>
        </w:tabs>
        <w:ind w:left="2160" w:hanging="360"/>
      </w:pPr>
      <w:rPr>
        <w:rFonts w:ascii="Arial" w:hAnsi="Arial" w:hint="default"/>
      </w:rPr>
    </w:lvl>
    <w:lvl w:ilvl="3" w:tplc="538CAB82" w:tentative="1">
      <w:start w:val="1"/>
      <w:numFmt w:val="bullet"/>
      <w:lvlText w:val="•"/>
      <w:lvlJc w:val="left"/>
      <w:pPr>
        <w:tabs>
          <w:tab w:val="num" w:pos="2880"/>
        </w:tabs>
        <w:ind w:left="2880" w:hanging="360"/>
      </w:pPr>
      <w:rPr>
        <w:rFonts w:ascii="Arial" w:hAnsi="Arial" w:hint="default"/>
      </w:rPr>
    </w:lvl>
    <w:lvl w:ilvl="4" w:tplc="282463E4" w:tentative="1">
      <w:start w:val="1"/>
      <w:numFmt w:val="bullet"/>
      <w:lvlText w:val="•"/>
      <w:lvlJc w:val="left"/>
      <w:pPr>
        <w:tabs>
          <w:tab w:val="num" w:pos="3600"/>
        </w:tabs>
        <w:ind w:left="3600" w:hanging="360"/>
      </w:pPr>
      <w:rPr>
        <w:rFonts w:ascii="Arial" w:hAnsi="Arial" w:hint="default"/>
      </w:rPr>
    </w:lvl>
    <w:lvl w:ilvl="5" w:tplc="858E150E" w:tentative="1">
      <w:start w:val="1"/>
      <w:numFmt w:val="bullet"/>
      <w:lvlText w:val="•"/>
      <w:lvlJc w:val="left"/>
      <w:pPr>
        <w:tabs>
          <w:tab w:val="num" w:pos="4320"/>
        </w:tabs>
        <w:ind w:left="4320" w:hanging="360"/>
      </w:pPr>
      <w:rPr>
        <w:rFonts w:ascii="Arial" w:hAnsi="Arial" w:hint="default"/>
      </w:rPr>
    </w:lvl>
    <w:lvl w:ilvl="6" w:tplc="1D9EBD20" w:tentative="1">
      <w:start w:val="1"/>
      <w:numFmt w:val="bullet"/>
      <w:lvlText w:val="•"/>
      <w:lvlJc w:val="left"/>
      <w:pPr>
        <w:tabs>
          <w:tab w:val="num" w:pos="5040"/>
        </w:tabs>
        <w:ind w:left="5040" w:hanging="360"/>
      </w:pPr>
      <w:rPr>
        <w:rFonts w:ascii="Arial" w:hAnsi="Arial" w:hint="default"/>
      </w:rPr>
    </w:lvl>
    <w:lvl w:ilvl="7" w:tplc="0B7E36AA" w:tentative="1">
      <w:start w:val="1"/>
      <w:numFmt w:val="bullet"/>
      <w:lvlText w:val="•"/>
      <w:lvlJc w:val="left"/>
      <w:pPr>
        <w:tabs>
          <w:tab w:val="num" w:pos="5760"/>
        </w:tabs>
        <w:ind w:left="5760" w:hanging="360"/>
      </w:pPr>
      <w:rPr>
        <w:rFonts w:ascii="Arial" w:hAnsi="Arial" w:hint="default"/>
      </w:rPr>
    </w:lvl>
    <w:lvl w:ilvl="8" w:tplc="7B7CA1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1C5100"/>
    <w:multiLevelType w:val="hybridMultilevel"/>
    <w:tmpl w:val="7E7CC20E"/>
    <w:lvl w:ilvl="0" w:tplc="49AC9DBA">
      <w:start w:val="1"/>
      <w:numFmt w:val="bullet"/>
      <w:lvlText w:val="•"/>
      <w:lvlJc w:val="left"/>
      <w:pPr>
        <w:tabs>
          <w:tab w:val="num" w:pos="720"/>
        </w:tabs>
        <w:ind w:left="720" w:hanging="360"/>
      </w:pPr>
      <w:rPr>
        <w:rFonts w:ascii="Arial" w:hAnsi="Arial" w:hint="default"/>
      </w:rPr>
    </w:lvl>
    <w:lvl w:ilvl="1" w:tplc="590A28A2" w:tentative="1">
      <w:start w:val="1"/>
      <w:numFmt w:val="bullet"/>
      <w:lvlText w:val="•"/>
      <w:lvlJc w:val="left"/>
      <w:pPr>
        <w:tabs>
          <w:tab w:val="num" w:pos="1440"/>
        </w:tabs>
        <w:ind w:left="1440" w:hanging="360"/>
      </w:pPr>
      <w:rPr>
        <w:rFonts w:ascii="Arial" w:hAnsi="Arial" w:hint="default"/>
      </w:rPr>
    </w:lvl>
    <w:lvl w:ilvl="2" w:tplc="1A603AAE" w:tentative="1">
      <w:start w:val="1"/>
      <w:numFmt w:val="bullet"/>
      <w:lvlText w:val="•"/>
      <w:lvlJc w:val="left"/>
      <w:pPr>
        <w:tabs>
          <w:tab w:val="num" w:pos="2160"/>
        </w:tabs>
        <w:ind w:left="2160" w:hanging="360"/>
      </w:pPr>
      <w:rPr>
        <w:rFonts w:ascii="Arial" w:hAnsi="Arial" w:hint="default"/>
      </w:rPr>
    </w:lvl>
    <w:lvl w:ilvl="3" w:tplc="9D5414F0" w:tentative="1">
      <w:start w:val="1"/>
      <w:numFmt w:val="bullet"/>
      <w:lvlText w:val="•"/>
      <w:lvlJc w:val="left"/>
      <w:pPr>
        <w:tabs>
          <w:tab w:val="num" w:pos="2880"/>
        </w:tabs>
        <w:ind w:left="2880" w:hanging="360"/>
      </w:pPr>
      <w:rPr>
        <w:rFonts w:ascii="Arial" w:hAnsi="Arial" w:hint="default"/>
      </w:rPr>
    </w:lvl>
    <w:lvl w:ilvl="4" w:tplc="869CA9BC" w:tentative="1">
      <w:start w:val="1"/>
      <w:numFmt w:val="bullet"/>
      <w:lvlText w:val="•"/>
      <w:lvlJc w:val="left"/>
      <w:pPr>
        <w:tabs>
          <w:tab w:val="num" w:pos="3600"/>
        </w:tabs>
        <w:ind w:left="3600" w:hanging="360"/>
      </w:pPr>
      <w:rPr>
        <w:rFonts w:ascii="Arial" w:hAnsi="Arial" w:hint="default"/>
      </w:rPr>
    </w:lvl>
    <w:lvl w:ilvl="5" w:tplc="422C1016" w:tentative="1">
      <w:start w:val="1"/>
      <w:numFmt w:val="bullet"/>
      <w:lvlText w:val="•"/>
      <w:lvlJc w:val="left"/>
      <w:pPr>
        <w:tabs>
          <w:tab w:val="num" w:pos="4320"/>
        </w:tabs>
        <w:ind w:left="4320" w:hanging="360"/>
      </w:pPr>
      <w:rPr>
        <w:rFonts w:ascii="Arial" w:hAnsi="Arial" w:hint="default"/>
      </w:rPr>
    </w:lvl>
    <w:lvl w:ilvl="6" w:tplc="637C27B4" w:tentative="1">
      <w:start w:val="1"/>
      <w:numFmt w:val="bullet"/>
      <w:lvlText w:val="•"/>
      <w:lvlJc w:val="left"/>
      <w:pPr>
        <w:tabs>
          <w:tab w:val="num" w:pos="5040"/>
        </w:tabs>
        <w:ind w:left="5040" w:hanging="360"/>
      </w:pPr>
      <w:rPr>
        <w:rFonts w:ascii="Arial" w:hAnsi="Arial" w:hint="default"/>
      </w:rPr>
    </w:lvl>
    <w:lvl w:ilvl="7" w:tplc="6EA6383C" w:tentative="1">
      <w:start w:val="1"/>
      <w:numFmt w:val="bullet"/>
      <w:lvlText w:val="•"/>
      <w:lvlJc w:val="left"/>
      <w:pPr>
        <w:tabs>
          <w:tab w:val="num" w:pos="5760"/>
        </w:tabs>
        <w:ind w:left="5760" w:hanging="360"/>
      </w:pPr>
      <w:rPr>
        <w:rFonts w:ascii="Arial" w:hAnsi="Arial" w:hint="default"/>
      </w:rPr>
    </w:lvl>
    <w:lvl w:ilvl="8" w:tplc="A398B0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891EF6"/>
    <w:multiLevelType w:val="hybridMultilevel"/>
    <w:tmpl w:val="F3083D26"/>
    <w:lvl w:ilvl="0" w:tplc="2A7AE370">
      <w:start w:val="1"/>
      <w:numFmt w:val="bullet"/>
      <w:lvlText w:val="•"/>
      <w:lvlJc w:val="left"/>
      <w:pPr>
        <w:tabs>
          <w:tab w:val="num" w:pos="720"/>
        </w:tabs>
        <w:ind w:left="720" w:hanging="360"/>
      </w:pPr>
      <w:rPr>
        <w:rFonts w:ascii="Arial" w:hAnsi="Arial" w:hint="default"/>
      </w:rPr>
    </w:lvl>
    <w:lvl w:ilvl="1" w:tplc="E09A2A78" w:tentative="1">
      <w:start w:val="1"/>
      <w:numFmt w:val="bullet"/>
      <w:lvlText w:val="•"/>
      <w:lvlJc w:val="left"/>
      <w:pPr>
        <w:tabs>
          <w:tab w:val="num" w:pos="1440"/>
        </w:tabs>
        <w:ind w:left="1440" w:hanging="360"/>
      </w:pPr>
      <w:rPr>
        <w:rFonts w:ascii="Arial" w:hAnsi="Arial" w:hint="default"/>
      </w:rPr>
    </w:lvl>
    <w:lvl w:ilvl="2" w:tplc="93A0E2B2" w:tentative="1">
      <w:start w:val="1"/>
      <w:numFmt w:val="bullet"/>
      <w:lvlText w:val="•"/>
      <w:lvlJc w:val="left"/>
      <w:pPr>
        <w:tabs>
          <w:tab w:val="num" w:pos="2160"/>
        </w:tabs>
        <w:ind w:left="2160" w:hanging="360"/>
      </w:pPr>
      <w:rPr>
        <w:rFonts w:ascii="Arial" w:hAnsi="Arial" w:hint="default"/>
      </w:rPr>
    </w:lvl>
    <w:lvl w:ilvl="3" w:tplc="5E5E930A" w:tentative="1">
      <w:start w:val="1"/>
      <w:numFmt w:val="bullet"/>
      <w:lvlText w:val="•"/>
      <w:lvlJc w:val="left"/>
      <w:pPr>
        <w:tabs>
          <w:tab w:val="num" w:pos="2880"/>
        </w:tabs>
        <w:ind w:left="2880" w:hanging="360"/>
      </w:pPr>
      <w:rPr>
        <w:rFonts w:ascii="Arial" w:hAnsi="Arial" w:hint="default"/>
      </w:rPr>
    </w:lvl>
    <w:lvl w:ilvl="4" w:tplc="7DDAA47E" w:tentative="1">
      <w:start w:val="1"/>
      <w:numFmt w:val="bullet"/>
      <w:lvlText w:val="•"/>
      <w:lvlJc w:val="left"/>
      <w:pPr>
        <w:tabs>
          <w:tab w:val="num" w:pos="3600"/>
        </w:tabs>
        <w:ind w:left="3600" w:hanging="360"/>
      </w:pPr>
      <w:rPr>
        <w:rFonts w:ascii="Arial" w:hAnsi="Arial" w:hint="default"/>
      </w:rPr>
    </w:lvl>
    <w:lvl w:ilvl="5" w:tplc="011CF1BA" w:tentative="1">
      <w:start w:val="1"/>
      <w:numFmt w:val="bullet"/>
      <w:lvlText w:val="•"/>
      <w:lvlJc w:val="left"/>
      <w:pPr>
        <w:tabs>
          <w:tab w:val="num" w:pos="4320"/>
        </w:tabs>
        <w:ind w:left="4320" w:hanging="360"/>
      </w:pPr>
      <w:rPr>
        <w:rFonts w:ascii="Arial" w:hAnsi="Arial" w:hint="default"/>
      </w:rPr>
    </w:lvl>
    <w:lvl w:ilvl="6" w:tplc="F9467558" w:tentative="1">
      <w:start w:val="1"/>
      <w:numFmt w:val="bullet"/>
      <w:lvlText w:val="•"/>
      <w:lvlJc w:val="left"/>
      <w:pPr>
        <w:tabs>
          <w:tab w:val="num" w:pos="5040"/>
        </w:tabs>
        <w:ind w:left="5040" w:hanging="360"/>
      </w:pPr>
      <w:rPr>
        <w:rFonts w:ascii="Arial" w:hAnsi="Arial" w:hint="default"/>
      </w:rPr>
    </w:lvl>
    <w:lvl w:ilvl="7" w:tplc="3F0E50B6" w:tentative="1">
      <w:start w:val="1"/>
      <w:numFmt w:val="bullet"/>
      <w:lvlText w:val="•"/>
      <w:lvlJc w:val="left"/>
      <w:pPr>
        <w:tabs>
          <w:tab w:val="num" w:pos="5760"/>
        </w:tabs>
        <w:ind w:left="5760" w:hanging="360"/>
      </w:pPr>
      <w:rPr>
        <w:rFonts w:ascii="Arial" w:hAnsi="Arial" w:hint="default"/>
      </w:rPr>
    </w:lvl>
    <w:lvl w:ilvl="8" w:tplc="DA3A7A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DD4821"/>
    <w:multiLevelType w:val="hybridMultilevel"/>
    <w:tmpl w:val="DBB2C35C"/>
    <w:lvl w:ilvl="0" w:tplc="40320C7A">
      <w:start w:val="1"/>
      <w:numFmt w:val="bullet"/>
      <w:lvlText w:val="•"/>
      <w:lvlJc w:val="left"/>
      <w:pPr>
        <w:tabs>
          <w:tab w:val="num" w:pos="720"/>
        </w:tabs>
        <w:ind w:left="720" w:hanging="360"/>
      </w:pPr>
      <w:rPr>
        <w:rFonts w:ascii="Arial" w:hAnsi="Arial" w:hint="default"/>
      </w:rPr>
    </w:lvl>
    <w:lvl w:ilvl="1" w:tplc="146255C6" w:tentative="1">
      <w:start w:val="1"/>
      <w:numFmt w:val="bullet"/>
      <w:lvlText w:val="•"/>
      <w:lvlJc w:val="left"/>
      <w:pPr>
        <w:tabs>
          <w:tab w:val="num" w:pos="1440"/>
        </w:tabs>
        <w:ind w:left="1440" w:hanging="360"/>
      </w:pPr>
      <w:rPr>
        <w:rFonts w:ascii="Arial" w:hAnsi="Arial" w:hint="default"/>
      </w:rPr>
    </w:lvl>
    <w:lvl w:ilvl="2" w:tplc="F9A86B60" w:tentative="1">
      <w:start w:val="1"/>
      <w:numFmt w:val="bullet"/>
      <w:lvlText w:val="•"/>
      <w:lvlJc w:val="left"/>
      <w:pPr>
        <w:tabs>
          <w:tab w:val="num" w:pos="2160"/>
        </w:tabs>
        <w:ind w:left="2160" w:hanging="360"/>
      </w:pPr>
      <w:rPr>
        <w:rFonts w:ascii="Arial" w:hAnsi="Arial" w:hint="default"/>
      </w:rPr>
    </w:lvl>
    <w:lvl w:ilvl="3" w:tplc="CF86EBE2" w:tentative="1">
      <w:start w:val="1"/>
      <w:numFmt w:val="bullet"/>
      <w:lvlText w:val="•"/>
      <w:lvlJc w:val="left"/>
      <w:pPr>
        <w:tabs>
          <w:tab w:val="num" w:pos="2880"/>
        </w:tabs>
        <w:ind w:left="2880" w:hanging="360"/>
      </w:pPr>
      <w:rPr>
        <w:rFonts w:ascii="Arial" w:hAnsi="Arial" w:hint="default"/>
      </w:rPr>
    </w:lvl>
    <w:lvl w:ilvl="4" w:tplc="CA14FD82" w:tentative="1">
      <w:start w:val="1"/>
      <w:numFmt w:val="bullet"/>
      <w:lvlText w:val="•"/>
      <w:lvlJc w:val="left"/>
      <w:pPr>
        <w:tabs>
          <w:tab w:val="num" w:pos="3600"/>
        </w:tabs>
        <w:ind w:left="3600" w:hanging="360"/>
      </w:pPr>
      <w:rPr>
        <w:rFonts w:ascii="Arial" w:hAnsi="Arial" w:hint="default"/>
      </w:rPr>
    </w:lvl>
    <w:lvl w:ilvl="5" w:tplc="0D360F98" w:tentative="1">
      <w:start w:val="1"/>
      <w:numFmt w:val="bullet"/>
      <w:lvlText w:val="•"/>
      <w:lvlJc w:val="left"/>
      <w:pPr>
        <w:tabs>
          <w:tab w:val="num" w:pos="4320"/>
        </w:tabs>
        <w:ind w:left="4320" w:hanging="360"/>
      </w:pPr>
      <w:rPr>
        <w:rFonts w:ascii="Arial" w:hAnsi="Arial" w:hint="default"/>
      </w:rPr>
    </w:lvl>
    <w:lvl w:ilvl="6" w:tplc="BF1AFA0C" w:tentative="1">
      <w:start w:val="1"/>
      <w:numFmt w:val="bullet"/>
      <w:lvlText w:val="•"/>
      <w:lvlJc w:val="left"/>
      <w:pPr>
        <w:tabs>
          <w:tab w:val="num" w:pos="5040"/>
        </w:tabs>
        <w:ind w:left="5040" w:hanging="360"/>
      </w:pPr>
      <w:rPr>
        <w:rFonts w:ascii="Arial" w:hAnsi="Arial" w:hint="default"/>
      </w:rPr>
    </w:lvl>
    <w:lvl w:ilvl="7" w:tplc="22EE65CE" w:tentative="1">
      <w:start w:val="1"/>
      <w:numFmt w:val="bullet"/>
      <w:lvlText w:val="•"/>
      <w:lvlJc w:val="left"/>
      <w:pPr>
        <w:tabs>
          <w:tab w:val="num" w:pos="5760"/>
        </w:tabs>
        <w:ind w:left="5760" w:hanging="360"/>
      </w:pPr>
      <w:rPr>
        <w:rFonts w:ascii="Arial" w:hAnsi="Arial" w:hint="default"/>
      </w:rPr>
    </w:lvl>
    <w:lvl w:ilvl="8" w:tplc="F55A0CF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7CE"/>
    <w:rsid w:val="00091523"/>
    <w:rsid w:val="00093DF5"/>
    <w:rsid w:val="000A5172"/>
    <w:rsid w:val="000D7B04"/>
    <w:rsid w:val="00142429"/>
    <w:rsid w:val="00187969"/>
    <w:rsid w:val="001E30FF"/>
    <w:rsid w:val="00217E52"/>
    <w:rsid w:val="00262E4A"/>
    <w:rsid w:val="002B36B7"/>
    <w:rsid w:val="003A55AB"/>
    <w:rsid w:val="003D5F1D"/>
    <w:rsid w:val="004205EB"/>
    <w:rsid w:val="004C4339"/>
    <w:rsid w:val="005032F4"/>
    <w:rsid w:val="00562F5F"/>
    <w:rsid w:val="00571881"/>
    <w:rsid w:val="006D4877"/>
    <w:rsid w:val="00706500"/>
    <w:rsid w:val="007612DB"/>
    <w:rsid w:val="00787D29"/>
    <w:rsid w:val="008456AB"/>
    <w:rsid w:val="00897B7B"/>
    <w:rsid w:val="008F2888"/>
    <w:rsid w:val="008F5DF3"/>
    <w:rsid w:val="009607CE"/>
    <w:rsid w:val="00A26341"/>
    <w:rsid w:val="00AC3FEC"/>
    <w:rsid w:val="00B1553C"/>
    <w:rsid w:val="00B43DAA"/>
    <w:rsid w:val="00B71EF5"/>
    <w:rsid w:val="00BB01F0"/>
    <w:rsid w:val="00BC1FDE"/>
    <w:rsid w:val="00BE252C"/>
    <w:rsid w:val="00C11915"/>
    <w:rsid w:val="00C26575"/>
    <w:rsid w:val="00C77F0B"/>
    <w:rsid w:val="00C868F3"/>
    <w:rsid w:val="00D778B0"/>
    <w:rsid w:val="00DB769E"/>
    <w:rsid w:val="00DF56B3"/>
    <w:rsid w:val="00E4104C"/>
    <w:rsid w:val="00E567D3"/>
    <w:rsid w:val="00F3535E"/>
    <w:rsid w:val="00FB09AA"/>
    <w:rsid w:val="00FC39AB"/>
    <w:rsid w:val="00FD5A87"/>
    <w:rsid w:val="00FF33FA"/>
    <w:rsid w:val="00FF5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44D589C-5F4A-493D-A65C-002FADD7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0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0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7CE"/>
  </w:style>
  <w:style w:type="paragraph" w:styleId="Footer">
    <w:name w:val="footer"/>
    <w:basedOn w:val="Normal"/>
    <w:link w:val="FooterChar"/>
    <w:uiPriority w:val="99"/>
    <w:unhideWhenUsed/>
    <w:rsid w:val="00960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7CE"/>
  </w:style>
  <w:style w:type="paragraph" w:styleId="ListParagraph">
    <w:name w:val="List Paragraph"/>
    <w:basedOn w:val="Normal"/>
    <w:uiPriority w:val="34"/>
    <w:qFormat/>
    <w:rsid w:val="005032F4"/>
    <w:pPr>
      <w:ind w:left="720"/>
      <w:contextualSpacing/>
    </w:pPr>
  </w:style>
  <w:style w:type="character" w:styleId="Hyperlink">
    <w:name w:val="Hyperlink"/>
    <w:basedOn w:val="DefaultParagraphFont"/>
    <w:uiPriority w:val="99"/>
    <w:unhideWhenUsed/>
    <w:rsid w:val="005032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10031">
      <w:bodyDiv w:val="1"/>
      <w:marLeft w:val="0"/>
      <w:marRight w:val="0"/>
      <w:marTop w:val="0"/>
      <w:marBottom w:val="0"/>
      <w:divBdr>
        <w:top w:val="none" w:sz="0" w:space="0" w:color="auto"/>
        <w:left w:val="none" w:sz="0" w:space="0" w:color="auto"/>
        <w:bottom w:val="none" w:sz="0" w:space="0" w:color="auto"/>
        <w:right w:val="none" w:sz="0" w:space="0" w:color="auto"/>
      </w:divBdr>
      <w:divsChild>
        <w:div w:id="1702589842">
          <w:marLeft w:val="432"/>
          <w:marRight w:val="0"/>
          <w:marTop w:val="115"/>
          <w:marBottom w:val="0"/>
          <w:divBdr>
            <w:top w:val="none" w:sz="0" w:space="0" w:color="auto"/>
            <w:left w:val="none" w:sz="0" w:space="0" w:color="auto"/>
            <w:bottom w:val="none" w:sz="0" w:space="0" w:color="auto"/>
            <w:right w:val="none" w:sz="0" w:space="0" w:color="auto"/>
          </w:divBdr>
        </w:div>
      </w:divsChild>
    </w:div>
    <w:div w:id="1193761559">
      <w:bodyDiv w:val="1"/>
      <w:marLeft w:val="0"/>
      <w:marRight w:val="0"/>
      <w:marTop w:val="0"/>
      <w:marBottom w:val="0"/>
      <w:divBdr>
        <w:top w:val="none" w:sz="0" w:space="0" w:color="auto"/>
        <w:left w:val="none" w:sz="0" w:space="0" w:color="auto"/>
        <w:bottom w:val="none" w:sz="0" w:space="0" w:color="auto"/>
        <w:right w:val="none" w:sz="0" w:space="0" w:color="auto"/>
      </w:divBdr>
      <w:divsChild>
        <w:div w:id="495998061">
          <w:marLeft w:val="432"/>
          <w:marRight w:val="0"/>
          <w:marTop w:val="115"/>
          <w:marBottom w:val="0"/>
          <w:divBdr>
            <w:top w:val="none" w:sz="0" w:space="0" w:color="auto"/>
            <w:left w:val="none" w:sz="0" w:space="0" w:color="auto"/>
            <w:bottom w:val="none" w:sz="0" w:space="0" w:color="auto"/>
            <w:right w:val="none" w:sz="0" w:space="0" w:color="auto"/>
          </w:divBdr>
        </w:div>
        <w:div w:id="399253955">
          <w:marLeft w:val="432"/>
          <w:marRight w:val="0"/>
          <w:marTop w:val="115"/>
          <w:marBottom w:val="0"/>
          <w:divBdr>
            <w:top w:val="none" w:sz="0" w:space="0" w:color="auto"/>
            <w:left w:val="none" w:sz="0" w:space="0" w:color="auto"/>
            <w:bottom w:val="none" w:sz="0" w:space="0" w:color="auto"/>
            <w:right w:val="none" w:sz="0" w:space="0" w:color="auto"/>
          </w:divBdr>
        </w:div>
      </w:divsChild>
    </w:div>
    <w:div w:id="1537541301">
      <w:bodyDiv w:val="1"/>
      <w:marLeft w:val="0"/>
      <w:marRight w:val="0"/>
      <w:marTop w:val="0"/>
      <w:marBottom w:val="0"/>
      <w:divBdr>
        <w:top w:val="none" w:sz="0" w:space="0" w:color="auto"/>
        <w:left w:val="none" w:sz="0" w:space="0" w:color="auto"/>
        <w:bottom w:val="none" w:sz="0" w:space="0" w:color="auto"/>
        <w:right w:val="none" w:sz="0" w:space="0" w:color="auto"/>
      </w:divBdr>
    </w:div>
    <w:div w:id="1547375293">
      <w:bodyDiv w:val="1"/>
      <w:marLeft w:val="0"/>
      <w:marRight w:val="0"/>
      <w:marTop w:val="0"/>
      <w:marBottom w:val="0"/>
      <w:divBdr>
        <w:top w:val="none" w:sz="0" w:space="0" w:color="auto"/>
        <w:left w:val="none" w:sz="0" w:space="0" w:color="auto"/>
        <w:bottom w:val="none" w:sz="0" w:space="0" w:color="auto"/>
        <w:right w:val="none" w:sz="0" w:space="0" w:color="auto"/>
      </w:divBdr>
    </w:div>
    <w:div w:id="1549415965">
      <w:bodyDiv w:val="1"/>
      <w:marLeft w:val="0"/>
      <w:marRight w:val="0"/>
      <w:marTop w:val="0"/>
      <w:marBottom w:val="0"/>
      <w:divBdr>
        <w:top w:val="none" w:sz="0" w:space="0" w:color="auto"/>
        <w:left w:val="none" w:sz="0" w:space="0" w:color="auto"/>
        <w:bottom w:val="none" w:sz="0" w:space="0" w:color="auto"/>
        <w:right w:val="none" w:sz="0" w:space="0" w:color="auto"/>
      </w:divBdr>
    </w:div>
    <w:div w:id="200744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hoyibi.files.wordpress.com/2011/05/antigone_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3AB-rFzq9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vina.bennett@langleyacademy.org" TargetMode="External"/><Relationship Id="rId4" Type="http://schemas.openxmlformats.org/officeDocument/2006/relationships/webSettings" Target="webSettings.xml"/><Relationship Id="rId9" Type="http://schemas.openxmlformats.org/officeDocument/2006/relationships/hyperlink" Target="mailto:Katheryn.Hansford@langleyacadem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720</Words>
  <Characters>4106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Forth</dc:creator>
  <cp:keywords/>
  <dc:description/>
  <cp:lastModifiedBy>Harjinder Chana</cp:lastModifiedBy>
  <cp:revision>2</cp:revision>
  <dcterms:created xsi:type="dcterms:W3CDTF">2020-05-11T13:30:00Z</dcterms:created>
  <dcterms:modified xsi:type="dcterms:W3CDTF">2020-05-11T13:30:00Z</dcterms:modified>
</cp:coreProperties>
</file>