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91C" w:rsidRDefault="0023234A" w:rsidP="00CB27E8">
      <w:pPr>
        <w:ind w:left="-113"/>
        <w:jc w:val="center"/>
        <w:rPr>
          <w:noProof/>
          <w:color w:val="0000FF"/>
          <w:lang w:eastAsia="en-GB"/>
        </w:rPr>
      </w:pPr>
      <w:bookmarkStart w:id="0" w:name="_GoBack"/>
      <w:bookmarkEnd w:id="0"/>
      <w:r w:rsidRPr="006A5541">
        <w:rPr>
          <w:noProof/>
          <w:color w:val="336699"/>
          <w:lang w:eastAsia="en-GB"/>
        </w:rPr>
        <w:drawing>
          <wp:anchor distT="0" distB="0" distL="114300" distR="114300" simplePos="0" relativeHeight="251673600" behindDoc="0" locked="0" layoutInCell="1" allowOverlap="1" wp14:anchorId="6FB9DC68" wp14:editId="48497672">
            <wp:simplePos x="0" y="0"/>
            <wp:positionH relativeFrom="page">
              <wp:posOffset>620126</wp:posOffset>
            </wp:positionH>
            <wp:positionV relativeFrom="paragraph">
              <wp:posOffset>2008848</wp:posOffset>
            </wp:positionV>
            <wp:extent cx="2509520" cy="1880235"/>
            <wp:effectExtent l="0" t="0" r="5080" b="5715"/>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952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541">
        <w:rPr>
          <w:noProof/>
          <w:lang w:eastAsia="en-GB"/>
        </w:rPr>
        <w:drawing>
          <wp:anchor distT="0" distB="0" distL="114300" distR="114300" simplePos="0" relativeHeight="251671552" behindDoc="0" locked="0" layoutInCell="1" allowOverlap="1" wp14:anchorId="079F64DD" wp14:editId="08ED2504">
            <wp:simplePos x="0" y="0"/>
            <wp:positionH relativeFrom="column">
              <wp:posOffset>3002715</wp:posOffset>
            </wp:positionH>
            <wp:positionV relativeFrom="paragraph">
              <wp:posOffset>399</wp:posOffset>
            </wp:positionV>
            <wp:extent cx="3060065" cy="2042160"/>
            <wp:effectExtent l="0" t="0" r="0" b="0"/>
            <wp:wrapSquare wrapText="bothSides"/>
            <wp:docPr id="3" name="Picture 3" descr="Image result for decision tree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cision trees proj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0065"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541">
        <w:rPr>
          <w:noProof/>
          <w:lang w:eastAsia="en-GB"/>
        </w:rPr>
        <w:drawing>
          <wp:anchor distT="0" distB="0" distL="114300" distR="114300" simplePos="0" relativeHeight="251669504" behindDoc="0" locked="0" layoutInCell="1" allowOverlap="1" wp14:anchorId="0CB1BCCF" wp14:editId="19A50713">
            <wp:simplePos x="0" y="0"/>
            <wp:positionH relativeFrom="column">
              <wp:posOffset>-420819</wp:posOffset>
            </wp:positionH>
            <wp:positionV relativeFrom="paragraph">
              <wp:posOffset>463</wp:posOffset>
            </wp:positionV>
            <wp:extent cx="3047365" cy="1709420"/>
            <wp:effectExtent l="0" t="0" r="635" b="5080"/>
            <wp:wrapSquare wrapText="bothSides"/>
            <wp:docPr id="2" name="Picture 2" descr="Business Fram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Framewor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736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3E16" w:rsidRDefault="0023234A" w:rsidP="00670033">
      <w:pPr>
        <w:ind w:left="1644"/>
        <w:jc w:val="center"/>
      </w:pPr>
      <w:r>
        <w:rPr>
          <w:noProof/>
          <w:lang w:eastAsia="en-GB"/>
        </w:rPr>
        <w:drawing>
          <wp:anchor distT="0" distB="0" distL="114300" distR="114300" simplePos="0" relativeHeight="251672576" behindDoc="0" locked="0" layoutInCell="1" allowOverlap="1" wp14:anchorId="6B0D2E61" wp14:editId="73B92E34">
            <wp:simplePos x="0" y="0"/>
            <wp:positionH relativeFrom="margin">
              <wp:posOffset>3062916</wp:posOffset>
            </wp:positionH>
            <wp:positionV relativeFrom="paragraph">
              <wp:posOffset>54684</wp:posOffset>
            </wp:positionV>
            <wp:extent cx="2863215" cy="2146300"/>
            <wp:effectExtent l="0" t="0" r="0" b="6350"/>
            <wp:wrapSquare wrapText="bothSides"/>
            <wp:docPr id="5" name="Picture 5" descr="Image result for external infl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xternal influenc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3215"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0430" w:rsidRDefault="007B0430" w:rsidP="00670033">
      <w:pPr>
        <w:ind w:left="1644"/>
        <w:jc w:val="center"/>
      </w:pPr>
    </w:p>
    <w:p w:rsidR="007B0430" w:rsidRDefault="007B0430" w:rsidP="00670033">
      <w:pPr>
        <w:ind w:left="1644"/>
        <w:jc w:val="center"/>
      </w:pPr>
    </w:p>
    <w:p w:rsidR="00242270" w:rsidRPr="00670033" w:rsidRDefault="00242270" w:rsidP="00DA691C">
      <w:pPr>
        <w:jc w:val="center"/>
        <w:rPr>
          <w:color w:val="336699"/>
        </w:rPr>
      </w:pPr>
    </w:p>
    <w:p w:rsidR="006A5541" w:rsidRDefault="006A5541" w:rsidP="00DA691C">
      <w:pPr>
        <w:jc w:val="center"/>
        <w:rPr>
          <w:rFonts w:ascii="Trebuchet MS" w:hAnsi="Trebuchet MS"/>
          <w:b/>
          <w:sz w:val="60"/>
          <w:szCs w:val="60"/>
          <w:u w:val="single"/>
        </w:rPr>
      </w:pPr>
    </w:p>
    <w:p w:rsidR="006A5541" w:rsidRDefault="0023234A" w:rsidP="00DA691C">
      <w:pPr>
        <w:jc w:val="center"/>
        <w:rPr>
          <w:rFonts w:ascii="Trebuchet MS" w:hAnsi="Trebuchet MS"/>
          <w:b/>
          <w:sz w:val="60"/>
          <w:szCs w:val="60"/>
          <w:u w:val="single"/>
        </w:rPr>
      </w:pPr>
      <w:r w:rsidRPr="007B0430">
        <w:rPr>
          <w:noProof/>
          <w:lang w:eastAsia="en-GB"/>
        </w:rPr>
        <w:drawing>
          <wp:anchor distT="0" distB="0" distL="114300" distR="114300" simplePos="0" relativeHeight="251670528" behindDoc="0" locked="0" layoutInCell="1" allowOverlap="1" wp14:anchorId="02C3C1A1" wp14:editId="2AE7F025">
            <wp:simplePos x="0" y="0"/>
            <wp:positionH relativeFrom="margin">
              <wp:posOffset>2882900</wp:posOffset>
            </wp:positionH>
            <wp:positionV relativeFrom="paragraph">
              <wp:posOffset>369570</wp:posOffset>
            </wp:positionV>
            <wp:extent cx="2065020" cy="1428115"/>
            <wp:effectExtent l="0" t="0" r="0" b="635"/>
            <wp:wrapSquare wrapText="bothSides"/>
            <wp:docPr id="4" name="Picture 4" descr="C:\Users\ramanpreet.bains\AppData\Local\Microsoft\Windows\INetCache\Content.Outlook\248KS77U\The-Langley-Academy-6th-Form-FINAL-PN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anpreet.bains\AppData\Local\Microsoft\Windows\INetCache\Content.Outlook\248KS77U\The-Langley-Academy-6th-Form-FINAL-PNG (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502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0" locked="0" layoutInCell="1" allowOverlap="1" wp14:anchorId="16765A76" wp14:editId="557919E3">
            <wp:simplePos x="0" y="0"/>
            <wp:positionH relativeFrom="margin">
              <wp:posOffset>-253902</wp:posOffset>
            </wp:positionH>
            <wp:positionV relativeFrom="paragraph">
              <wp:posOffset>269555</wp:posOffset>
            </wp:positionV>
            <wp:extent cx="2308860" cy="16338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8860" cy="1633855"/>
                    </a:xfrm>
                    <a:prstGeom prst="rect">
                      <a:avLst/>
                    </a:prstGeom>
                  </pic:spPr>
                </pic:pic>
              </a:graphicData>
            </a:graphic>
            <wp14:sizeRelH relativeFrom="margin">
              <wp14:pctWidth>0</wp14:pctWidth>
            </wp14:sizeRelH>
            <wp14:sizeRelV relativeFrom="margin">
              <wp14:pctHeight>0</wp14:pctHeight>
            </wp14:sizeRelV>
          </wp:anchor>
        </w:drawing>
      </w:r>
    </w:p>
    <w:p w:rsidR="0023234A" w:rsidRDefault="0023234A" w:rsidP="006A5541">
      <w:pPr>
        <w:jc w:val="center"/>
        <w:rPr>
          <w:rFonts w:ascii="Trebuchet MS" w:hAnsi="Trebuchet MS"/>
          <w:b/>
          <w:sz w:val="36"/>
          <w:szCs w:val="36"/>
          <w:u w:val="single"/>
        </w:rPr>
      </w:pPr>
    </w:p>
    <w:p w:rsidR="0023234A" w:rsidRDefault="0023234A" w:rsidP="006A5541">
      <w:pPr>
        <w:jc w:val="center"/>
        <w:rPr>
          <w:rFonts w:ascii="Trebuchet MS" w:hAnsi="Trebuchet MS"/>
          <w:b/>
          <w:sz w:val="36"/>
          <w:szCs w:val="36"/>
          <w:u w:val="single"/>
        </w:rPr>
      </w:pPr>
    </w:p>
    <w:p w:rsidR="00DA691C" w:rsidRPr="006A5541" w:rsidRDefault="006A5541" w:rsidP="006A5541">
      <w:pPr>
        <w:jc w:val="center"/>
        <w:rPr>
          <w:rFonts w:ascii="Trebuchet MS" w:hAnsi="Trebuchet MS"/>
          <w:b/>
          <w:sz w:val="36"/>
          <w:szCs w:val="36"/>
          <w:u w:val="single"/>
        </w:rPr>
      </w:pPr>
      <w:r w:rsidRPr="006A5541">
        <w:rPr>
          <w:rFonts w:ascii="Trebuchet MS" w:hAnsi="Trebuchet MS"/>
          <w:b/>
          <w:sz w:val="36"/>
          <w:szCs w:val="36"/>
          <w:u w:val="single"/>
        </w:rPr>
        <w:t xml:space="preserve">Subject </w:t>
      </w:r>
      <w:r w:rsidR="00242270" w:rsidRPr="006A5541">
        <w:rPr>
          <w:rFonts w:ascii="Trebuchet MS" w:hAnsi="Trebuchet MS"/>
          <w:b/>
          <w:sz w:val="36"/>
          <w:szCs w:val="36"/>
          <w:u w:val="single"/>
        </w:rPr>
        <w:t>Transition Booklet</w:t>
      </w:r>
    </w:p>
    <w:p w:rsidR="000A6B7F" w:rsidRDefault="000A6B7F" w:rsidP="00DA691C">
      <w:pPr>
        <w:jc w:val="center"/>
        <w:rPr>
          <w:rFonts w:ascii="Trebuchet MS" w:hAnsi="Trebuchet MS"/>
          <w:b/>
          <w:sz w:val="60"/>
          <w:szCs w:val="60"/>
          <w:u w:val="single"/>
        </w:rPr>
      </w:pPr>
    </w:p>
    <w:p w:rsidR="007B0430" w:rsidRPr="000A6B7F" w:rsidRDefault="007B0430" w:rsidP="00DA691C">
      <w:pPr>
        <w:jc w:val="center"/>
        <w:rPr>
          <w:rFonts w:ascii="Trebuchet MS" w:hAnsi="Trebuchet MS"/>
          <w:b/>
          <w:sz w:val="60"/>
          <w:szCs w:val="60"/>
          <w:u w:val="single"/>
        </w:rPr>
      </w:pPr>
    </w:p>
    <w:p w:rsidR="00DA691C" w:rsidRPr="00561D6E" w:rsidRDefault="00DA691C" w:rsidP="000A6B7F">
      <w:pPr>
        <w:rPr>
          <w:rFonts w:ascii="Trebuchet MS" w:hAnsi="Trebuchet MS"/>
          <w:b/>
          <w:sz w:val="30"/>
          <w:szCs w:val="52"/>
          <w:u w:val="single"/>
        </w:rPr>
      </w:pPr>
      <w:r w:rsidRPr="00561D6E">
        <w:rPr>
          <w:rFonts w:ascii="Trebuchet MS" w:hAnsi="Trebuchet MS"/>
          <w:b/>
          <w:sz w:val="30"/>
          <w:szCs w:val="52"/>
          <w:u w:val="single"/>
        </w:rPr>
        <w:t>Subject:</w:t>
      </w:r>
      <w:r w:rsidR="0023234A">
        <w:rPr>
          <w:rFonts w:ascii="Trebuchet MS" w:hAnsi="Trebuchet MS"/>
          <w:b/>
          <w:sz w:val="30"/>
          <w:szCs w:val="52"/>
          <w:u w:val="single"/>
        </w:rPr>
        <w:t xml:space="preserve"> </w:t>
      </w:r>
      <w:r w:rsidR="0023234A" w:rsidRPr="0023234A">
        <w:rPr>
          <w:rFonts w:ascii="Trebuchet MS" w:hAnsi="Trebuchet MS"/>
          <w:b/>
          <w:sz w:val="30"/>
          <w:szCs w:val="52"/>
        </w:rPr>
        <w:t xml:space="preserve">   Business Studies</w:t>
      </w:r>
      <w:r w:rsidR="0023234A">
        <w:rPr>
          <w:rFonts w:ascii="Trebuchet MS" w:hAnsi="Trebuchet MS"/>
          <w:b/>
          <w:sz w:val="30"/>
          <w:szCs w:val="52"/>
        </w:rPr>
        <w:t>- A level</w:t>
      </w:r>
    </w:p>
    <w:p w:rsidR="000A6B7F" w:rsidRPr="00561D6E" w:rsidRDefault="000A6B7F" w:rsidP="000A6B7F">
      <w:pPr>
        <w:rPr>
          <w:rFonts w:ascii="Trebuchet MS" w:hAnsi="Trebuchet MS"/>
          <w:b/>
          <w:sz w:val="30"/>
          <w:szCs w:val="52"/>
          <w:u w:val="single"/>
        </w:rPr>
      </w:pPr>
    </w:p>
    <w:p w:rsidR="00DA691C" w:rsidRPr="0023234A" w:rsidRDefault="00DA691C" w:rsidP="000A6B7F">
      <w:pPr>
        <w:rPr>
          <w:rFonts w:ascii="Trebuchet MS" w:hAnsi="Trebuchet MS"/>
          <w:b/>
          <w:noProof/>
          <w:sz w:val="30"/>
          <w:szCs w:val="52"/>
          <w:lang w:eastAsia="en-GB"/>
        </w:rPr>
      </w:pPr>
      <w:r w:rsidRPr="00561D6E">
        <w:rPr>
          <w:rFonts w:ascii="Trebuchet MS" w:hAnsi="Trebuchet MS"/>
          <w:b/>
          <w:sz w:val="30"/>
          <w:szCs w:val="52"/>
          <w:u w:val="single"/>
        </w:rPr>
        <w:t>Teachers</w:t>
      </w:r>
      <w:r w:rsidRPr="0023234A">
        <w:rPr>
          <w:rFonts w:ascii="Trebuchet MS" w:hAnsi="Trebuchet MS"/>
          <w:b/>
          <w:sz w:val="30"/>
          <w:szCs w:val="52"/>
        </w:rPr>
        <w:t>:</w:t>
      </w:r>
      <w:r w:rsidR="00CB27E8" w:rsidRPr="0023234A">
        <w:rPr>
          <w:rFonts w:ascii="Trebuchet MS" w:hAnsi="Trebuchet MS"/>
          <w:b/>
          <w:noProof/>
          <w:sz w:val="30"/>
          <w:szCs w:val="52"/>
          <w:lang w:eastAsia="en-GB"/>
        </w:rPr>
        <w:t xml:space="preserve"> </w:t>
      </w:r>
      <w:r w:rsidR="0023234A" w:rsidRPr="0023234A">
        <w:rPr>
          <w:rFonts w:ascii="Trebuchet MS" w:hAnsi="Trebuchet MS"/>
          <w:b/>
          <w:noProof/>
          <w:sz w:val="30"/>
          <w:szCs w:val="52"/>
          <w:lang w:eastAsia="en-GB"/>
        </w:rPr>
        <w:t>Mrs. Folaranmi</w:t>
      </w:r>
      <w:r w:rsidR="0023234A">
        <w:rPr>
          <w:rFonts w:ascii="Trebuchet MS" w:hAnsi="Trebuchet MS"/>
          <w:b/>
          <w:noProof/>
          <w:sz w:val="30"/>
          <w:szCs w:val="52"/>
          <w:lang w:eastAsia="en-GB"/>
        </w:rPr>
        <w:t>, Mrs.Jaswal and Mr. Forth</w:t>
      </w:r>
    </w:p>
    <w:p w:rsidR="000A6B7F" w:rsidRPr="00561D6E" w:rsidRDefault="000A6B7F" w:rsidP="00DA691C">
      <w:pPr>
        <w:jc w:val="center"/>
        <w:rPr>
          <w:rFonts w:ascii="Adobe Garamond Pro" w:hAnsi="Adobe Garamond Pro"/>
          <w:b/>
          <w:noProof/>
          <w:sz w:val="30"/>
          <w:szCs w:val="52"/>
          <w:u w:val="single"/>
          <w:lang w:eastAsia="en-GB"/>
        </w:rPr>
      </w:pPr>
    </w:p>
    <w:p w:rsidR="0023234A" w:rsidRDefault="00670033" w:rsidP="000A6B7F">
      <w:pPr>
        <w:rPr>
          <w:rFonts w:ascii="Trebuchet MS" w:hAnsi="Trebuchet MS"/>
          <w:noProof/>
          <w:sz w:val="30"/>
          <w:szCs w:val="52"/>
          <w:u w:val="single"/>
          <w:lang w:eastAsia="en-GB"/>
        </w:rPr>
      </w:pPr>
      <w:r w:rsidRPr="00561D6E">
        <w:rPr>
          <w:rFonts w:ascii="Trebuchet MS" w:hAnsi="Trebuchet MS"/>
          <w:noProof/>
          <w:sz w:val="30"/>
          <w:szCs w:val="52"/>
          <w:u w:val="single"/>
          <w:lang w:eastAsia="en-GB"/>
        </w:rPr>
        <w:t>Student Name:</w:t>
      </w:r>
      <w:r w:rsidR="000A6B7F" w:rsidRPr="00561D6E">
        <w:rPr>
          <w:rFonts w:ascii="Trebuchet MS" w:hAnsi="Trebuchet MS"/>
          <w:noProof/>
          <w:sz w:val="30"/>
          <w:szCs w:val="52"/>
          <w:u w:val="single"/>
          <w:lang w:eastAsia="en-GB"/>
        </w:rPr>
        <w:t xml:space="preserve">     </w:t>
      </w:r>
    </w:p>
    <w:p w:rsidR="000A6B7F" w:rsidRPr="0023234A" w:rsidRDefault="000A6B7F" w:rsidP="000A6B7F">
      <w:pPr>
        <w:rPr>
          <w:rFonts w:ascii="Trebuchet MS" w:hAnsi="Trebuchet MS"/>
          <w:sz w:val="30"/>
          <w:szCs w:val="52"/>
          <w:u w:val="single"/>
        </w:rPr>
      </w:pPr>
      <w:r w:rsidRPr="00563835">
        <w:rPr>
          <w:rFonts w:ascii="Trebuchet MS" w:hAnsi="Trebuchet MS"/>
          <w:b/>
          <w:sz w:val="28"/>
          <w:szCs w:val="28"/>
          <w:u w:val="single"/>
        </w:rPr>
        <w:lastRenderedPageBreak/>
        <w:t>Overview of the Programme</w:t>
      </w:r>
    </w:p>
    <w:p w:rsidR="000A6B7F" w:rsidRPr="000A6B7F" w:rsidRDefault="00563835" w:rsidP="000A6B7F">
      <w:pPr>
        <w:rPr>
          <w:rFonts w:ascii="Trebuchet MS" w:hAnsi="Trebuchet MS"/>
          <w:i/>
          <w:szCs w:val="40"/>
        </w:rPr>
      </w:pPr>
      <w:r>
        <w:rPr>
          <w:rFonts w:ascii="Trebuchet MS" w:hAnsi="Trebuchet MS"/>
          <w:i/>
          <w:szCs w:val="40"/>
        </w:rPr>
        <w:t xml:space="preserve">Please give </w:t>
      </w:r>
      <w:r w:rsidR="000A6B7F">
        <w:rPr>
          <w:rFonts w:ascii="Trebuchet MS" w:hAnsi="Trebuchet MS"/>
          <w:i/>
          <w:szCs w:val="40"/>
        </w:rPr>
        <w:t>details of the subject i</w:t>
      </w:r>
      <w:r>
        <w:rPr>
          <w:rFonts w:ascii="Trebuchet MS" w:hAnsi="Trebuchet MS"/>
          <w:i/>
          <w:szCs w:val="40"/>
        </w:rPr>
        <w:t xml:space="preserve">ncluding topics covered, </w:t>
      </w:r>
      <w:r w:rsidR="000A6B7F">
        <w:rPr>
          <w:rFonts w:ascii="Trebuchet MS" w:hAnsi="Trebuchet MS"/>
          <w:i/>
          <w:szCs w:val="40"/>
        </w:rPr>
        <w:t>assessment methods</w:t>
      </w:r>
      <w:r>
        <w:rPr>
          <w:rFonts w:ascii="Trebuchet MS" w:hAnsi="Trebuchet MS"/>
          <w:i/>
          <w:szCs w:val="40"/>
        </w:rPr>
        <w:t xml:space="preserve">, structure of the exam(s)/coursework, </w:t>
      </w:r>
      <w:r w:rsidR="00031B8D">
        <w:rPr>
          <w:rFonts w:ascii="Trebuchet MS" w:hAnsi="Trebuchet MS"/>
          <w:i/>
          <w:szCs w:val="40"/>
        </w:rPr>
        <w:t>exam board etc….</w:t>
      </w:r>
      <w:r>
        <w:rPr>
          <w:rFonts w:ascii="Trebuchet MS" w:hAnsi="Trebuchet MS"/>
          <w:i/>
          <w:szCs w:val="40"/>
        </w:rPr>
        <w:t xml:space="preserve"> </w:t>
      </w:r>
    </w:p>
    <w:p w:rsidR="000A6B7F" w:rsidRDefault="000A6B7F" w:rsidP="000A6B7F">
      <w:pPr>
        <w:rPr>
          <w:rFonts w:ascii="Trebuchet MS" w:hAnsi="Trebuchet MS"/>
          <w:b/>
          <w:szCs w:val="40"/>
          <w:u w:val="single"/>
        </w:rPr>
      </w:pPr>
    </w:p>
    <w:p w:rsidR="0023234A" w:rsidRPr="00BA1E60" w:rsidRDefault="0023234A" w:rsidP="0023234A">
      <w:pPr>
        <w:pStyle w:val="ListParagraph"/>
        <w:numPr>
          <w:ilvl w:val="0"/>
          <w:numId w:val="4"/>
        </w:numPr>
        <w:rPr>
          <w:rFonts w:ascii="Trebuchet MS" w:hAnsi="Trebuchet MS"/>
          <w:sz w:val="26"/>
          <w:szCs w:val="26"/>
        </w:rPr>
      </w:pPr>
      <w:r>
        <w:rPr>
          <w:rFonts w:ascii="Trebuchet MS" w:hAnsi="Trebuchet MS"/>
          <w:sz w:val="26"/>
          <w:szCs w:val="26"/>
        </w:rPr>
        <w:t>The exam board which Business follows is Edexcel</w:t>
      </w:r>
      <w:r w:rsidRPr="00BA1E60">
        <w:rPr>
          <w:rFonts w:ascii="Trebuchet MS" w:hAnsi="Trebuchet MS"/>
          <w:sz w:val="26"/>
          <w:szCs w:val="26"/>
        </w:rPr>
        <w:t>.</w:t>
      </w:r>
    </w:p>
    <w:p w:rsidR="0023234A" w:rsidRPr="0023234A" w:rsidRDefault="0023234A" w:rsidP="0023234A">
      <w:pPr>
        <w:pStyle w:val="ListParagraph"/>
        <w:numPr>
          <w:ilvl w:val="0"/>
          <w:numId w:val="4"/>
        </w:numPr>
        <w:rPr>
          <w:rFonts w:ascii="Trebuchet MS" w:hAnsi="Trebuchet MS"/>
          <w:sz w:val="28"/>
          <w:szCs w:val="28"/>
        </w:rPr>
      </w:pPr>
      <w:r w:rsidRPr="00BA1E60">
        <w:rPr>
          <w:rFonts w:ascii="Trebuchet MS" w:hAnsi="Trebuchet MS"/>
          <w:sz w:val="26"/>
          <w:szCs w:val="26"/>
        </w:rPr>
        <w:t xml:space="preserve">There is no coursework requirement and you will only be assessed </w:t>
      </w:r>
      <w:r w:rsidRPr="0023234A">
        <w:rPr>
          <w:rFonts w:ascii="Trebuchet MS" w:hAnsi="Trebuchet MS"/>
          <w:sz w:val="28"/>
          <w:szCs w:val="28"/>
        </w:rPr>
        <w:t>through exams.</w:t>
      </w:r>
    </w:p>
    <w:p w:rsidR="0023234A" w:rsidRPr="0023234A" w:rsidRDefault="0023234A" w:rsidP="0023234A">
      <w:pPr>
        <w:pStyle w:val="ListParagraph"/>
        <w:numPr>
          <w:ilvl w:val="0"/>
          <w:numId w:val="4"/>
        </w:numPr>
        <w:rPr>
          <w:rFonts w:ascii="Trebuchet MS" w:hAnsi="Trebuchet MS"/>
          <w:sz w:val="28"/>
          <w:szCs w:val="28"/>
        </w:rPr>
      </w:pPr>
      <w:r w:rsidRPr="0023234A">
        <w:rPr>
          <w:rFonts w:ascii="Trebuchet MS" w:hAnsi="Trebuchet MS"/>
          <w:sz w:val="28"/>
          <w:szCs w:val="28"/>
        </w:rPr>
        <w:t>There are three exams you will sit at the end of year 13 which will determine your final grade for the course.</w:t>
      </w:r>
    </w:p>
    <w:p w:rsidR="0023234A" w:rsidRDefault="0023234A" w:rsidP="0023234A">
      <w:pPr>
        <w:pStyle w:val="ListParagraph"/>
        <w:numPr>
          <w:ilvl w:val="0"/>
          <w:numId w:val="4"/>
        </w:numPr>
        <w:rPr>
          <w:rFonts w:ascii="Trebuchet MS" w:hAnsi="Trebuchet MS"/>
          <w:sz w:val="28"/>
          <w:szCs w:val="28"/>
        </w:rPr>
      </w:pPr>
      <w:r>
        <w:rPr>
          <w:rFonts w:ascii="Trebuchet MS" w:hAnsi="Trebuchet MS"/>
          <w:sz w:val="28"/>
          <w:szCs w:val="28"/>
        </w:rPr>
        <w:t xml:space="preserve">The content will be taught over two Years- </w:t>
      </w:r>
    </w:p>
    <w:p w:rsidR="0023234A" w:rsidRDefault="0023234A" w:rsidP="0023234A">
      <w:pPr>
        <w:pStyle w:val="ListParagraph"/>
        <w:rPr>
          <w:rFonts w:ascii="Trebuchet MS" w:hAnsi="Trebuchet MS"/>
          <w:sz w:val="28"/>
          <w:szCs w:val="28"/>
        </w:rPr>
      </w:pPr>
      <w:r>
        <w:rPr>
          <w:rFonts w:ascii="Trebuchet MS" w:hAnsi="Trebuchet MS"/>
          <w:sz w:val="28"/>
          <w:szCs w:val="28"/>
        </w:rPr>
        <w:t>AS- Theme 1 and Theme 2</w:t>
      </w:r>
    </w:p>
    <w:p w:rsidR="0023234A" w:rsidRDefault="0023234A" w:rsidP="0023234A">
      <w:pPr>
        <w:pStyle w:val="ListParagraph"/>
        <w:rPr>
          <w:rFonts w:ascii="Trebuchet MS" w:hAnsi="Trebuchet MS"/>
          <w:sz w:val="28"/>
          <w:szCs w:val="28"/>
        </w:rPr>
      </w:pPr>
      <w:r>
        <w:rPr>
          <w:rFonts w:ascii="Trebuchet MS" w:hAnsi="Trebuchet MS"/>
          <w:sz w:val="28"/>
          <w:szCs w:val="28"/>
        </w:rPr>
        <w:t>A level- Theme 3 and Theme 4</w:t>
      </w:r>
    </w:p>
    <w:p w:rsidR="0023234A" w:rsidRDefault="0023234A" w:rsidP="0023234A">
      <w:pPr>
        <w:pStyle w:val="ListParagraph"/>
        <w:numPr>
          <w:ilvl w:val="0"/>
          <w:numId w:val="4"/>
        </w:numPr>
        <w:rPr>
          <w:rFonts w:ascii="Trebuchet MS" w:hAnsi="Trebuchet MS"/>
          <w:sz w:val="28"/>
          <w:szCs w:val="28"/>
        </w:rPr>
      </w:pPr>
      <w:r w:rsidRPr="0023234A">
        <w:rPr>
          <w:rFonts w:ascii="Trebuchet MS" w:hAnsi="Trebuchet MS"/>
          <w:sz w:val="28"/>
          <w:szCs w:val="28"/>
        </w:rPr>
        <w:t>The Pearson Edexcel Level 3 Advanced GCE in Business is structured into four themes and consists of three externally examined papers.</w:t>
      </w:r>
    </w:p>
    <w:p w:rsidR="0023234A" w:rsidRDefault="0023234A" w:rsidP="0023234A">
      <w:pPr>
        <w:pStyle w:val="ListParagraph"/>
        <w:numPr>
          <w:ilvl w:val="0"/>
          <w:numId w:val="4"/>
        </w:numPr>
        <w:rPr>
          <w:rFonts w:ascii="Trebuchet MS" w:hAnsi="Trebuchet MS"/>
          <w:sz w:val="26"/>
          <w:szCs w:val="26"/>
        </w:rPr>
      </w:pPr>
      <w:r w:rsidRPr="00BA1E60">
        <w:rPr>
          <w:rFonts w:ascii="Trebuchet MS" w:hAnsi="Trebuchet MS"/>
          <w:sz w:val="26"/>
          <w:szCs w:val="26"/>
        </w:rPr>
        <w:t>Details of these papers are below:</w:t>
      </w:r>
    </w:p>
    <w:p w:rsidR="0023234A" w:rsidRDefault="0023234A" w:rsidP="0023234A">
      <w:pPr>
        <w:pStyle w:val="ListParagraph"/>
        <w:rPr>
          <w:rFonts w:ascii="Trebuchet MS" w:hAnsi="Trebuchet MS"/>
          <w:b/>
          <w:sz w:val="26"/>
          <w:szCs w:val="26"/>
          <w:u w:val="single"/>
        </w:rPr>
      </w:pPr>
    </w:p>
    <w:p w:rsidR="0023234A" w:rsidRDefault="0023234A" w:rsidP="0023234A">
      <w:pPr>
        <w:rPr>
          <w:rFonts w:ascii="Trebuchet MS" w:hAnsi="Trebuchet MS"/>
          <w:b/>
          <w:sz w:val="26"/>
          <w:szCs w:val="26"/>
          <w:u w:val="single"/>
        </w:rPr>
      </w:pPr>
      <w:r>
        <w:rPr>
          <w:rFonts w:ascii="Trebuchet MS" w:hAnsi="Trebuchet MS"/>
          <w:b/>
          <w:sz w:val="26"/>
          <w:szCs w:val="26"/>
          <w:u w:val="single"/>
        </w:rPr>
        <w:t>P</w:t>
      </w:r>
      <w:r w:rsidRPr="00BA1E60">
        <w:rPr>
          <w:rFonts w:ascii="Trebuchet MS" w:hAnsi="Trebuchet MS"/>
          <w:b/>
          <w:sz w:val="26"/>
          <w:szCs w:val="26"/>
          <w:u w:val="single"/>
        </w:rPr>
        <w:t xml:space="preserve">aper 1: </w:t>
      </w:r>
      <w:r>
        <w:rPr>
          <w:rFonts w:ascii="Trebuchet MS" w:hAnsi="Trebuchet MS"/>
          <w:b/>
          <w:sz w:val="26"/>
          <w:szCs w:val="26"/>
          <w:u w:val="single"/>
        </w:rPr>
        <w:t>Theme 1 and Theme 4</w:t>
      </w:r>
    </w:p>
    <w:p w:rsidR="0023234A" w:rsidRDefault="0023234A" w:rsidP="0023234A">
      <w:pPr>
        <w:rPr>
          <w:rFonts w:ascii="Trebuchet MS" w:hAnsi="Trebuchet MS"/>
          <w:b/>
          <w:sz w:val="26"/>
          <w:szCs w:val="26"/>
          <w:u w:val="single"/>
        </w:rPr>
      </w:pPr>
      <w:r>
        <w:rPr>
          <w:rFonts w:ascii="Trebuchet MS" w:hAnsi="Trebuchet MS"/>
          <w:b/>
          <w:sz w:val="26"/>
          <w:szCs w:val="26"/>
          <w:u w:val="single"/>
        </w:rPr>
        <w:t>Paper 2: theme 2 and Theme 3</w:t>
      </w:r>
    </w:p>
    <w:p w:rsidR="0023234A" w:rsidRDefault="0023234A" w:rsidP="0023234A">
      <w:pPr>
        <w:rPr>
          <w:rFonts w:ascii="Trebuchet MS" w:hAnsi="Trebuchet MS"/>
          <w:b/>
          <w:sz w:val="26"/>
          <w:szCs w:val="26"/>
          <w:u w:val="single"/>
        </w:rPr>
      </w:pPr>
      <w:r>
        <w:rPr>
          <w:rFonts w:ascii="Trebuchet MS" w:hAnsi="Trebuchet MS"/>
          <w:b/>
          <w:sz w:val="26"/>
          <w:szCs w:val="26"/>
          <w:u w:val="single"/>
        </w:rPr>
        <w:t>Paper 3: Theme 1, Theme 2, Theme 3 and Theme 4</w:t>
      </w:r>
    </w:p>
    <w:p w:rsidR="0023234A" w:rsidRPr="00BA1E60" w:rsidRDefault="0023234A" w:rsidP="0023234A">
      <w:pPr>
        <w:pStyle w:val="ListParagraph"/>
        <w:rPr>
          <w:rFonts w:ascii="Trebuchet MS" w:hAnsi="Trebuchet MS"/>
          <w:sz w:val="26"/>
          <w:szCs w:val="26"/>
        </w:rPr>
      </w:pPr>
      <w:r>
        <w:rPr>
          <w:noProof/>
          <w:lang w:eastAsia="en-GB"/>
        </w:rPr>
        <w:drawing>
          <wp:anchor distT="0" distB="0" distL="114300" distR="114300" simplePos="0" relativeHeight="251675648" behindDoc="0" locked="0" layoutInCell="1" allowOverlap="1" wp14:anchorId="525F3331" wp14:editId="293BB964">
            <wp:simplePos x="0" y="0"/>
            <wp:positionH relativeFrom="column">
              <wp:posOffset>306705</wp:posOffset>
            </wp:positionH>
            <wp:positionV relativeFrom="paragraph">
              <wp:posOffset>182880</wp:posOffset>
            </wp:positionV>
            <wp:extent cx="4485640" cy="36836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85640" cy="3683635"/>
                    </a:xfrm>
                    <a:prstGeom prst="rect">
                      <a:avLst/>
                    </a:prstGeom>
                  </pic:spPr>
                </pic:pic>
              </a:graphicData>
            </a:graphic>
            <wp14:sizeRelH relativeFrom="margin">
              <wp14:pctWidth>0</wp14:pctWidth>
            </wp14:sizeRelH>
            <wp14:sizeRelV relativeFrom="margin">
              <wp14:pctHeight>0</wp14:pctHeight>
            </wp14:sizeRelV>
          </wp:anchor>
        </w:drawing>
      </w:r>
    </w:p>
    <w:p w:rsidR="0023234A" w:rsidRDefault="0023234A"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23234A" w:rsidP="000A6B7F">
      <w:pPr>
        <w:rPr>
          <w:rFonts w:ascii="Trebuchet MS" w:hAnsi="Trebuchet MS"/>
          <w:b/>
          <w:szCs w:val="40"/>
          <w:u w:val="single"/>
        </w:rPr>
      </w:pPr>
      <w:r>
        <w:rPr>
          <w:noProof/>
          <w:lang w:eastAsia="en-GB"/>
        </w:rPr>
        <w:lastRenderedPageBreak/>
        <w:drawing>
          <wp:inline distT="0" distB="0" distL="0" distR="0" wp14:anchorId="096F8074" wp14:editId="5A8182A2">
            <wp:extent cx="5731510" cy="36626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662680"/>
                    </a:xfrm>
                    <a:prstGeom prst="rect">
                      <a:avLst/>
                    </a:prstGeom>
                  </pic:spPr>
                </pic:pic>
              </a:graphicData>
            </a:graphic>
          </wp:inline>
        </w:drawing>
      </w:r>
    </w:p>
    <w:p w:rsidR="0023234A" w:rsidRDefault="0023234A" w:rsidP="000A6B7F">
      <w:pPr>
        <w:rPr>
          <w:rFonts w:ascii="Trebuchet MS" w:hAnsi="Trebuchet MS"/>
          <w:b/>
          <w:szCs w:val="40"/>
          <w:u w:val="single"/>
        </w:rPr>
      </w:pPr>
      <w:r>
        <w:rPr>
          <w:noProof/>
          <w:lang w:eastAsia="en-GB"/>
        </w:rPr>
        <w:drawing>
          <wp:inline distT="0" distB="0" distL="0" distR="0" wp14:anchorId="5181AF37" wp14:editId="10E4F453">
            <wp:extent cx="5731510" cy="38620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62070"/>
                    </a:xfrm>
                    <a:prstGeom prst="rect">
                      <a:avLst/>
                    </a:prstGeom>
                  </pic:spPr>
                </pic:pic>
              </a:graphicData>
            </a:graphic>
          </wp:inline>
        </w:drawing>
      </w:r>
    </w:p>
    <w:p w:rsidR="0023234A" w:rsidRDefault="0023234A" w:rsidP="000A6B7F">
      <w:pPr>
        <w:rPr>
          <w:rFonts w:ascii="Trebuchet MS" w:hAnsi="Trebuchet MS"/>
          <w:b/>
          <w:szCs w:val="40"/>
          <w:u w:val="single"/>
        </w:rPr>
      </w:pPr>
      <w:r>
        <w:rPr>
          <w:noProof/>
          <w:lang w:eastAsia="en-GB"/>
        </w:rPr>
        <w:lastRenderedPageBreak/>
        <w:drawing>
          <wp:inline distT="0" distB="0" distL="0" distR="0" wp14:anchorId="2B9F0FE7" wp14:editId="7BE9C5CF">
            <wp:extent cx="5731510" cy="65665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6566535"/>
                    </a:xfrm>
                    <a:prstGeom prst="rect">
                      <a:avLst/>
                    </a:prstGeom>
                  </pic:spPr>
                </pic:pic>
              </a:graphicData>
            </a:graphic>
          </wp:inline>
        </w:drawing>
      </w: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1436CE" w:rsidRDefault="001436CE" w:rsidP="000A6B7F">
      <w:pPr>
        <w:rPr>
          <w:rFonts w:ascii="Trebuchet MS" w:hAnsi="Trebuchet MS"/>
          <w:b/>
          <w:sz w:val="28"/>
          <w:szCs w:val="28"/>
          <w:u w:val="single"/>
        </w:rPr>
      </w:pPr>
      <w:r>
        <w:rPr>
          <w:rFonts w:ascii="Trebuchet MS" w:hAnsi="Trebuchet MS"/>
          <w:b/>
          <w:sz w:val="28"/>
          <w:szCs w:val="28"/>
          <w:u w:val="single"/>
        </w:rPr>
        <w:lastRenderedPageBreak/>
        <w:t>Textbook(s) for the course</w:t>
      </w:r>
    </w:p>
    <w:p w:rsidR="0023234A" w:rsidRDefault="0023234A" w:rsidP="000A6B7F">
      <w:pPr>
        <w:rPr>
          <w:rFonts w:ascii="Trebuchet MS" w:hAnsi="Trebuchet MS"/>
          <w:b/>
          <w:sz w:val="28"/>
          <w:szCs w:val="28"/>
          <w:u w:val="single"/>
        </w:rPr>
      </w:pPr>
    </w:p>
    <w:p w:rsidR="0023234A" w:rsidRDefault="005B0965" w:rsidP="000A6B7F">
      <w:pPr>
        <w:rPr>
          <w:noProof/>
          <w:lang w:eastAsia="en-GB"/>
        </w:rPr>
      </w:pPr>
      <w:r>
        <w:rPr>
          <w:noProof/>
          <w:lang w:eastAsia="en-GB"/>
        </w:rPr>
        <w:drawing>
          <wp:anchor distT="0" distB="0" distL="114300" distR="114300" simplePos="0" relativeHeight="251676672" behindDoc="0" locked="0" layoutInCell="1" allowOverlap="1" wp14:anchorId="76FDD8EE" wp14:editId="0378182D">
            <wp:simplePos x="0" y="0"/>
            <wp:positionH relativeFrom="margin">
              <wp:posOffset>3255427</wp:posOffset>
            </wp:positionH>
            <wp:positionV relativeFrom="paragraph">
              <wp:posOffset>4686</wp:posOffset>
            </wp:positionV>
            <wp:extent cx="1962150" cy="2457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62150" cy="2457450"/>
                    </a:xfrm>
                    <a:prstGeom prst="rect">
                      <a:avLst/>
                    </a:prstGeom>
                  </pic:spPr>
                </pic:pic>
              </a:graphicData>
            </a:graphic>
          </wp:anchor>
        </w:drawing>
      </w:r>
      <w:r w:rsidR="0023234A">
        <w:rPr>
          <w:noProof/>
          <w:lang w:eastAsia="en-GB"/>
        </w:rPr>
        <w:drawing>
          <wp:inline distT="0" distB="0" distL="0" distR="0" wp14:anchorId="06A01DA5" wp14:editId="479DE99B">
            <wp:extent cx="196215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2150" cy="2457450"/>
                    </a:xfrm>
                    <a:prstGeom prst="rect">
                      <a:avLst/>
                    </a:prstGeom>
                  </pic:spPr>
                </pic:pic>
              </a:graphicData>
            </a:graphic>
          </wp:inline>
        </w:drawing>
      </w:r>
      <w:r w:rsidRPr="005B0965">
        <w:rPr>
          <w:noProof/>
          <w:lang w:eastAsia="en-GB"/>
        </w:rPr>
        <w:t xml:space="preserve"> </w:t>
      </w:r>
    </w:p>
    <w:p w:rsidR="004F34BD" w:rsidRPr="004F34BD" w:rsidRDefault="004F34BD" w:rsidP="000A6B7F">
      <w:pPr>
        <w:rPr>
          <w:b/>
          <w:noProof/>
          <w:lang w:eastAsia="en-GB"/>
        </w:rPr>
      </w:pPr>
      <w:r>
        <w:rPr>
          <w:b/>
          <w:noProof/>
          <w:lang w:eastAsia="en-GB"/>
        </w:rPr>
        <w:t>Detailed specification could be accessed using the link below</w:t>
      </w:r>
      <w:r w:rsidRPr="004F34BD">
        <w:rPr>
          <w:b/>
          <w:noProof/>
          <w:lang w:eastAsia="en-GB"/>
        </w:rPr>
        <w:t>:</w:t>
      </w:r>
    </w:p>
    <w:p w:rsidR="004F34BD" w:rsidRDefault="0003779E" w:rsidP="000A6B7F">
      <w:pPr>
        <w:rPr>
          <w:rFonts w:ascii="Trebuchet MS" w:hAnsi="Trebuchet MS"/>
          <w:b/>
          <w:sz w:val="28"/>
          <w:szCs w:val="28"/>
          <w:u w:val="single"/>
        </w:rPr>
      </w:pPr>
      <w:hyperlink r:id="rId17" w:history="1">
        <w:r w:rsidR="004F34BD">
          <w:rPr>
            <w:rStyle w:val="Hyperlink"/>
          </w:rPr>
          <w:t>https://qualifications.pearson.com/content/dam/pdf/A%20Level/Business%20Studies/2015/specification-and-sample-assessment-materials/9781446914694_GCE2015_A_BUS_WEB.PDF</w:t>
        </w:r>
      </w:hyperlink>
    </w:p>
    <w:p w:rsidR="000A6B7F" w:rsidRDefault="005E19CB" w:rsidP="000A6B7F">
      <w:pPr>
        <w:rPr>
          <w:rFonts w:ascii="Trebuchet MS" w:hAnsi="Trebuchet MS"/>
          <w:b/>
          <w:sz w:val="28"/>
          <w:szCs w:val="28"/>
          <w:u w:val="single"/>
        </w:rPr>
      </w:pPr>
      <w:r w:rsidRPr="00563835">
        <w:rPr>
          <w:rFonts w:ascii="Trebuchet MS" w:hAnsi="Trebuchet MS"/>
          <w:b/>
          <w:sz w:val="28"/>
          <w:szCs w:val="28"/>
          <w:u w:val="single"/>
        </w:rPr>
        <w:t>Suggested</w:t>
      </w:r>
      <w:r w:rsidR="00563835" w:rsidRPr="00563835">
        <w:rPr>
          <w:rFonts w:ascii="Trebuchet MS" w:hAnsi="Trebuchet MS"/>
          <w:b/>
          <w:sz w:val="28"/>
          <w:szCs w:val="28"/>
          <w:u w:val="single"/>
        </w:rPr>
        <w:t xml:space="preserve"> reading list</w:t>
      </w:r>
    </w:p>
    <w:tbl>
      <w:tblPr>
        <w:tblStyle w:val="TableGrid"/>
        <w:tblpPr w:leftFromText="180" w:rightFromText="180" w:vertAnchor="text" w:horzAnchor="margin" w:tblpY="-42"/>
        <w:tblW w:w="9067" w:type="dxa"/>
        <w:tblLook w:val="04A0" w:firstRow="1" w:lastRow="0" w:firstColumn="1" w:lastColumn="0" w:noHBand="0" w:noVBand="1"/>
      </w:tblPr>
      <w:tblGrid>
        <w:gridCol w:w="4248"/>
        <w:gridCol w:w="4819"/>
      </w:tblGrid>
      <w:tr w:rsidR="005B0965" w:rsidTr="005B0965">
        <w:tc>
          <w:tcPr>
            <w:tcW w:w="4248" w:type="dxa"/>
          </w:tcPr>
          <w:p w:rsidR="005B0965" w:rsidRPr="00563835" w:rsidRDefault="005B0965" w:rsidP="005B0965">
            <w:pPr>
              <w:jc w:val="center"/>
              <w:rPr>
                <w:rFonts w:ascii="Trebuchet MS" w:hAnsi="Trebuchet MS"/>
                <w:b/>
                <w:szCs w:val="40"/>
                <w:u w:val="single"/>
              </w:rPr>
            </w:pPr>
            <w:r w:rsidRPr="00563835">
              <w:rPr>
                <w:rFonts w:ascii="Trebuchet MS" w:hAnsi="Trebuchet MS"/>
                <w:b/>
                <w:szCs w:val="40"/>
                <w:u w:val="single"/>
              </w:rPr>
              <w:t>Title</w:t>
            </w:r>
          </w:p>
        </w:tc>
        <w:tc>
          <w:tcPr>
            <w:tcW w:w="4819" w:type="dxa"/>
          </w:tcPr>
          <w:p w:rsidR="005B0965" w:rsidRPr="00563835" w:rsidRDefault="005B0965" w:rsidP="005B0965">
            <w:pPr>
              <w:jc w:val="center"/>
              <w:rPr>
                <w:rFonts w:ascii="Trebuchet MS" w:hAnsi="Trebuchet MS"/>
                <w:b/>
                <w:szCs w:val="40"/>
                <w:u w:val="single"/>
              </w:rPr>
            </w:pPr>
            <w:r w:rsidRPr="00563835">
              <w:rPr>
                <w:rFonts w:ascii="Trebuchet MS" w:hAnsi="Trebuchet MS"/>
                <w:b/>
                <w:szCs w:val="40"/>
                <w:u w:val="single"/>
              </w:rPr>
              <w:t>Author</w:t>
            </w:r>
          </w:p>
        </w:tc>
      </w:tr>
      <w:tr w:rsidR="005B0965" w:rsidTr="005B0965">
        <w:tc>
          <w:tcPr>
            <w:tcW w:w="4248" w:type="dxa"/>
          </w:tcPr>
          <w:p w:rsidR="005B0965" w:rsidRDefault="005B0965" w:rsidP="005B0965">
            <w:pPr>
              <w:rPr>
                <w:rFonts w:ascii="Trebuchet MS" w:hAnsi="Trebuchet MS"/>
                <w:b/>
                <w:szCs w:val="40"/>
                <w:u w:val="single"/>
              </w:rPr>
            </w:pPr>
            <w:r>
              <w:t>The Tipping Point: How Little Things Can Make a Big Difference</w:t>
            </w:r>
          </w:p>
        </w:tc>
        <w:tc>
          <w:tcPr>
            <w:tcW w:w="4819" w:type="dxa"/>
          </w:tcPr>
          <w:p w:rsidR="005B0965" w:rsidRDefault="005B0965" w:rsidP="005B0965">
            <w:pPr>
              <w:rPr>
                <w:rFonts w:ascii="Trebuchet MS" w:hAnsi="Trebuchet MS"/>
                <w:b/>
                <w:szCs w:val="40"/>
                <w:u w:val="single"/>
              </w:rPr>
            </w:pPr>
            <w:r>
              <w:t>Malcolm Gladwell</w:t>
            </w:r>
          </w:p>
        </w:tc>
      </w:tr>
      <w:tr w:rsidR="005B0965" w:rsidTr="005B0965">
        <w:tc>
          <w:tcPr>
            <w:tcW w:w="4248" w:type="dxa"/>
          </w:tcPr>
          <w:p w:rsidR="005B0965" w:rsidRDefault="005B0965" w:rsidP="005B0965">
            <w:pPr>
              <w:rPr>
                <w:rFonts w:ascii="Trebuchet MS" w:hAnsi="Trebuchet MS"/>
                <w:b/>
                <w:szCs w:val="40"/>
                <w:u w:val="single"/>
              </w:rPr>
            </w:pPr>
            <w:r>
              <w:t>The Google Story</w:t>
            </w:r>
          </w:p>
        </w:tc>
        <w:tc>
          <w:tcPr>
            <w:tcW w:w="4819" w:type="dxa"/>
          </w:tcPr>
          <w:p w:rsidR="005B0965" w:rsidRDefault="005B0965" w:rsidP="005B0965">
            <w:pPr>
              <w:rPr>
                <w:rFonts w:ascii="Trebuchet MS" w:hAnsi="Trebuchet MS"/>
                <w:b/>
                <w:szCs w:val="40"/>
                <w:u w:val="single"/>
              </w:rPr>
            </w:pPr>
            <w:r>
              <w:t>David A. Vise</w:t>
            </w:r>
          </w:p>
        </w:tc>
      </w:tr>
      <w:tr w:rsidR="005B0965" w:rsidTr="005B0965">
        <w:tc>
          <w:tcPr>
            <w:tcW w:w="4248" w:type="dxa"/>
          </w:tcPr>
          <w:p w:rsidR="005B0965" w:rsidRDefault="005B0965" w:rsidP="005B0965">
            <w:pPr>
              <w:rPr>
                <w:rFonts w:ascii="Trebuchet MS" w:hAnsi="Trebuchet MS"/>
                <w:b/>
                <w:szCs w:val="40"/>
                <w:u w:val="single"/>
              </w:rPr>
            </w:pPr>
            <w:r>
              <w:t xml:space="preserve">The Toyota Way: 14 Management Principles from the World's Greatest Manufacturer </w:t>
            </w:r>
          </w:p>
        </w:tc>
        <w:tc>
          <w:tcPr>
            <w:tcW w:w="4819" w:type="dxa"/>
          </w:tcPr>
          <w:p w:rsidR="005B0965" w:rsidRDefault="005B0965" w:rsidP="005B0965">
            <w:pPr>
              <w:rPr>
                <w:rFonts w:ascii="Trebuchet MS" w:hAnsi="Trebuchet MS"/>
                <w:b/>
                <w:szCs w:val="40"/>
                <w:u w:val="single"/>
              </w:rPr>
            </w:pPr>
            <w:r>
              <w:t>Jeffrey Liker</w:t>
            </w:r>
          </w:p>
        </w:tc>
      </w:tr>
      <w:tr w:rsidR="005B0965" w:rsidTr="005B0965">
        <w:tc>
          <w:tcPr>
            <w:tcW w:w="4248" w:type="dxa"/>
          </w:tcPr>
          <w:p w:rsidR="005B0965" w:rsidRDefault="005B0965" w:rsidP="005B0965">
            <w:pPr>
              <w:rPr>
                <w:rFonts w:ascii="Trebuchet MS" w:hAnsi="Trebuchet MS"/>
                <w:b/>
                <w:szCs w:val="40"/>
                <w:u w:val="single"/>
              </w:rPr>
            </w:pPr>
            <w:r>
              <w:t>Billions of Entrepreneurs: How China and India Are Reshaping Their Futures and Yours</w:t>
            </w:r>
          </w:p>
        </w:tc>
        <w:tc>
          <w:tcPr>
            <w:tcW w:w="4819" w:type="dxa"/>
          </w:tcPr>
          <w:p w:rsidR="005B0965" w:rsidRDefault="005B0965" w:rsidP="005B0965">
            <w:pPr>
              <w:rPr>
                <w:rFonts w:ascii="Trebuchet MS" w:hAnsi="Trebuchet MS"/>
                <w:b/>
                <w:szCs w:val="40"/>
                <w:u w:val="single"/>
              </w:rPr>
            </w:pPr>
            <w:r>
              <w:t>Tarun Khanna</w:t>
            </w:r>
          </w:p>
        </w:tc>
      </w:tr>
      <w:tr w:rsidR="005B0965" w:rsidTr="005B0965">
        <w:tc>
          <w:tcPr>
            <w:tcW w:w="4248" w:type="dxa"/>
          </w:tcPr>
          <w:p w:rsidR="005B0965" w:rsidRDefault="005B0965" w:rsidP="005B0965">
            <w:r>
              <w:t>Business Stripped Bare: Adventures of a Global Entrepreneur</w:t>
            </w:r>
          </w:p>
        </w:tc>
        <w:tc>
          <w:tcPr>
            <w:tcW w:w="4819" w:type="dxa"/>
          </w:tcPr>
          <w:p w:rsidR="005B0965" w:rsidRDefault="005B0965" w:rsidP="005B0965">
            <w:r>
              <w:t>Sir Richard Branson</w:t>
            </w:r>
          </w:p>
        </w:tc>
      </w:tr>
      <w:tr w:rsidR="005B0965" w:rsidTr="005B0965">
        <w:tc>
          <w:tcPr>
            <w:tcW w:w="4248" w:type="dxa"/>
          </w:tcPr>
          <w:p w:rsidR="005B0965" w:rsidRDefault="005B0965" w:rsidP="005B0965">
            <w:pPr>
              <w:rPr>
                <w:rFonts w:ascii="Trebuchet MS" w:hAnsi="Trebuchet MS"/>
                <w:b/>
                <w:szCs w:val="40"/>
                <w:u w:val="single"/>
              </w:rPr>
            </w:pPr>
            <w:r>
              <w:t>The Intelligent Investor</w:t>
            </w:r>
          </w:p>
        </w:tc>
        <w:tc>
          <w:tcPr>
            <w:tcW w:w="4819" w:type="dxa"/>
          </w:tcPr>
          <w:p w:rsidR="005B0965" w:rsidRDefault="005B0965" w:rsidP="005B0965">
            <w:pPr>
              <w:rPr>
                <w:rFonts w:ascii="Trebuchet MS" w:hAnsi="Trebuchet MS"/>
                <w:b/>
                <w:szCs w:val="40"/>
                <w:u w:val="single"/>
              </w:rPr>
            </w:pPr>
            <w:r>
              <w:t>Benjamin Graham</w:t>
            </w:r>
          </w:p>
        </w:tc>
      </w:tr>
      <w:tr w:rsidR="005B0965" w:rsidTr="005B0965">
        <w:tc>
          <w:tcPr>
            <w:tcW w:w="4248" w:type="dxa"/>
          </w:tcPr>
          <w:p w:rsidR="005B0965" w:rsidRDefault="005B0965" w:rsidP="005B0965">
            <w:pPr>
              <w:rPr>
                <w:rFonts w:ascii="Trebuchet MS" w:hAnsi="Trebuchet MS"/>
                <w:b/>
                <w:szCs w:val="40"/>
                <w:u w:val="single"/>
              </w:rPr>
            </w:pPr>
            <w:r>
              <w:t>No Logo</w:t>
            </w:r>
          </w:p>
        </w:tc>
        <w:tc>
          <w:tcPr>
            <w:tcW w:w="4819" w:type="dxa"/>
          </w:tcPr>
          <w:p w:rsidR="005B0965" w:rsidRDefault="005B0965" w:rsidP="005B0965">
            <w:pPr>
              <w:rPr>
                <w:rFonts w:ascii="Trebuchet MS" w:hAnsi="Trebuchet MS"/>
                <w:b/>
                <w:szCs w:val="40"/>
                <w:u w:val="single"/>
              </w:rPr>
            </w:pPr>
            <w:r>
              <w:t>Naomi Klein</w:t>
            </w:r>
          </w:p>
        </w:tc>
      </w:tr>
      <w:tr w:rsidR="005B0965" w:rsidTr="005B0965">
        <w:tc>
          <w:tcPr>
            <w:tcW w:w="4248" w:type="dxa"/>
          </w:tcPr>
          <w:p w:rsidR="005B0965" w:rsidRDefault="005B0965" w:rsidP="005B0965">
            <w:pPr>
              <w:rPr>
                <w:rFonts w:ascii="Trebuchet MS" w:hAnsi="Trebuchet MS"/>
                <w:b/>
                <w:szCs w:val="40"/>
                <w:u w:val="single"/>
              </w:rPr>
            </w:pPr>
            <w:r>
              <w:t>House of Cards: How Wall Street's Gamblers Broke Capitalism</w:t>
            </w:r>
          </w:p>
        </w:tc>
        <w:tc>
          <w:tcPr>
            <w:tcW w:w="4819" w:type="dxa"/>
          </w:tcPr>
          <w:p w:rsidR="005B0965" w:rsidRDefault="005B0965" w:rsidP="005B0965">
            <w:pPr>
              <w:rPr>
                <w:rFonts w:ascii="Trebuchet MS" w:hAnsi="Trebuchet MS"/>
                <w:b/>
                <w:szCs w:val="40"/>
                <w:u w:val="single"/>
              </w:rPr>
            </w:pPr>
            <w:r>
              <w:t>William D Cohan</w:t>
            </w:r>
          </w:p>
        </w:tc>
      </w:tr>
      <w:tr w:rsidR="00F07548" w:rsidTr="005B0965">
        <w:tc>
          <w:tcPr>
            <w:tcW w:w="4248" w:type="dxa"/>
          </w:tcPr>
          <w:p w:rsidR="00F07548" w:rsidRDefault="00F07548" w:rsidP="005B0965">
            <w:r>
              <w:t>Financial Times</w:t>
            </w:r>
          </w:p>
        </w:tc>
        <w:tc>
          <w:tcPr>
            <w:tcW w:w="4819" w:type="dxa"/>
          </w:tcPr>
          <w:p w:rsidR="00F07548" w:rsidRDefault="00F07548" w:rsidP="005B0965">
            <w:r>
              <w:t>FT App</w:t>
            </w:r>
          </w:p>
        </w:tc>
      </w:tr>
      <w:tr w:rsidR="00F07548" w:rsidTr="005B0965">
        <w:tc>
          <w:tcPr>
            <w:tcW w:w="4248" w:type="dxa"/>
          </w:tcPr>
          <w:p w:rsidR="00F07548" w:rsidRDefault="00F07548" w:rsidP="005B0965">
            <w:r>
              <w:t>Websites</w:t>
            </w:r>
          </w:p>
        </w:tc>
        <w:tc>
          <w:tcPr>
            <w:tcW w:w="4819" w:type="dxa"/>
          </w:tcPr>
          <w:p w:rsidR="00F07548" w:rsidRDefault="0003779E" w:rsidP="005B0965">
            <w:hyperlink r:id="rId18" w:history="1">
              <w:r w:rsidR="00F07548" w:rsidRPr="008D4525">
                <w:rPr>
                  <w:rStyle w:val="Hyperlink"/>
                </w:rPr>
                <w:t>http://www.tutor2u.net</w:t>
              </w:r>
            </w:hyperlink>
          </w:p>
          <w:p w:rsidR="00F07548" w:rsidRDefault="00F07548" w:rsidP="005B0965"/>
          <w:p w:rsidR="00F07548" w:rsidRDefault="0003779E" w:rsidP="005B0965">
            <w:hyperlink r:id="rId19" w:history="1">
              <w:r w:rsidR="00F07548" w:rsidRPr="008D4525">
                <w:rPr>
                  <w:rStyle w:val="Hyperlink"/>
                </w:rPr>
                <w:t>http://www.bized.co.uk</w:t>
              </w:r>
            </w:hyperlink>
          </w:p>
          <w:p w:rsidR="00F07548" w:rsidRDefault="00F07548" w:rsidP="005B0965"/>
          <w:p w:rsidR="00F07548" w:rsidRDefault="0003779E" w:rsidP="005B0965">
            <w:hyperlink r:id="rId20" w:history="1">
              <w:r w:rsidR="00F07548" w:rsidRPr="008D4525">
                <w:rPr>
                  <w:rStyle w:val="Hyperlink"/>
                </w:rPr>
                <w:t>http://www.businesscasestudies.co.uk</w:t>
              </w:r>
            </w:hyperlink>
          </w:p>
          <w:p w:rsidR="00F07548" w:rsidRDefault="00F07548" w:rsidP="005B0965"/>
          <w:p w:rsidR="00F07548" w:rsidRDefault="0003779E" w:rsidP="005B0965">
            <w:hyperlink r:id="rId21" w:history="1">
              <w:r w:rsidR="00F07548" w:rsidRPr="008D4525">
                <w:rPr>
                  <w:rStyle w:val="Hyperlink"/>
                </w:rPr>
                <w:t>www.bbc.co.uk/news/business</w:t>
              </w:r>
            </w:hyperlink>
          </w:p>
          <w:p w:rsidR="00F07548" w:rsidRDefault="00F07548" w:rsidP="005B0965"/>
          <w:p w:rsidR="004F34BD" w:rsidRDefault="004F34BD" w:rsidP="005B0965"/>
          <w:p w:rsidR="00F07548" w:rsidRDefault="00F07548" w:rsidP="005B0965"/>
        </w:tc>
      </w:tr>
    </w:tbl>
    <w:p w:rsidR="00F27A36" w:rsidRDefault="00F27A36" w:rsidP="000A6B7F">
      <w:pPr>
        <w:rPr>
          <w:rFonts w:ascii="Trebuchet MS" w:hAnsi="Trebuchet MS"/>
          <w:b/>
          <w:sz w:val="28"/>
          <w:szCs w:val="28"/>
          <w:u w:val="single"/>
        </w:rPr>
      </w:pPr>
    </w:p>
    <w:p w:rsidR="000A6B7F" w:rsidRPr="00563835" w:rsidRDefault="00563835" w:rsidP="000A6B7F">
      <w:pPr>
        <w:rPr>
          <w:rFonts w:ascii="Trebuchet MS" w:hAnsi="Trebuchet MS"/>
          <w:b/>
          <w:sz w:val="28"/>
          <w:szCs w:val="28"/>
          <w:u w:val="single"/>
        </w:rPr>
      </w:pPr>
      <w:r w:rsidRPr="00563835">
        <w:rPr>
          <w:rFonts w:ascii="Trebuchet MS" w:hAnsi="Trebuchet MS"/>
          <w:b/>
          <w:sz w:val="28"/>
          <w:szCs w:val="28"/>
          <w:u w:val="single"/>
        </w:rPr>
        <w:lastRenderedPageBreak/>
        <w:t>Introductory</w:t>
      </w:r>
      <w:r w:rsidR="000A6B7F" w:rsidRPr="00563835">
        <w:rPr>
          <w:rFonts w:ascii="Trebuchet MS" w:hAnsi="Trebuchet MS"/>
          <w:b/>
          <w:sz w:val="28"/>
          <w:szCs w:val="28"/>
          <w:u w:val="single"/>
        </w:rPr>
        <w:t xml:space="preserve"> Quiz</w:t>
      </w:r>
      <w:r w:rsidRPr="00563835">
        <w:rPr>
          <w:rFonts w:ascii="Trebuchet MS" w:hAnsi="Trebuchet MS"/>
          <w:b/>
          <w:sz w:val="28"/>
          <w:szCs w:val="28"/>
          <w:u w:val="single"/>
        </w:rPr>
        <w:t xml:space="preserve"> </w:t>
      </w:r>
    </w:p>
    <w:p w:rsidR="00F07548" w:rsidRPr="003800FD" w:rsidRDefault="00F07548" w:rsidP="003800FD">
      <w:pPr>
        <w:pStyle w:val="ListParagraph"/>
        <w:numPr>
          <w:ilvl w:val="0"/>
          <w:numId w:val="10"/>
        </w:numPr>
        <w:rPr>
          <w:rFonts w:ascii="Trebuchet MS" w:hAnsi="Trebuchet MS"/>
          <w:b/>
          <w:sz w:val="26"/>
          <w:szCs w:val="26"/>
          <w:u w:val="single"/>
        </w:rPr>
      </w:pPr>
      <w:r w:rsidRPr="003800FD">
        <w:rPr>
          <w:rFonts w:ascii="Trebuchet MS" w:hAnsi="Trebuchet MS" w:cs="Arial"/>
          <w:b/>
          <w:color w:val="333333"/>
          <w:sz w:val="26"/>
          <w:szCs w:val="26"/>
          <w:lang w:eastAsia="en-GB"/>
        </w:rPr>
        <w:t>Write T or F by each idea</w:t>
      </w:r>
    </w:p>
    <w:tbl>
      <w:tblPr>
        <w:tblStyle w:val="TableGrid"/>
        <w:tblW w:w="9164" w:type="dxa"/>
        <w:tblLook w:val="04A0" w:firstRow="1" w:lastRow="0" w:firstColumn="1" w:lastColumn="0" w:noHBand="0" w:noVBand="1"/>
      </w:tblPr>
      <w:tblGrid>
        <w:gridCol w:w="9164"/>
      </w:tblGrid>
      <w:tr w:rsidR="003800FD" w:rsidRPr="00C27E5A" w:rsidTr="003800FD">
        <w:trPr>
          <w:trHeight w:val="396"/>
        </w:trPr>
        <w:tc>
          <w:tcPr>
            <w:tcW w:w="9164" w:type="dxa"/>
          </w:tcPr>
          <w:p w:rsidR="003800FD" w:rsidRPr="00C27E5A" w:rsidRDefault="003800FD" w:rsidP="00302BE1">
            <w:pPr>
              <w:rPr>
                <w:b/>
              </w:rPr>
            </w:pPr>
            <w:r>
              <w:rPr>
                <w:b/>
              </w:rPr>
              <w:t>Marketing</w:t>
            </w:r>
          </w:p>
        </w:tc>
      </w:tr>
      <w:tr w:rsidR="003800FD" w:rsidTr="003800FD">
        <w:trPr>
          <w:trHeight w:val="2995"/>
        </w:trPr>
        <w:tc>
          <w:tcPr>
            <w:tcW w:w="9164" w:type="dxa"/>
          </w:tcPr>
          <w:p w:rsidR="003800FD" w:rsidRDefault="003800FD" w:rsidP="003800FD">
            <w:pPr>
              <w:pStyle w:val="ListParagraph"/>
              <w:numPr>
                <w:ilvl w:val="0"/>
                <w:numId w:val="7"/>
              </w:numPr>
            </w:pPr>
            <w:r>
              <w:t>Mass marketing always involves setting low prices</w:t>
            </w:r>
          </w:p>
          <w:p w:rsidR="003800FD" w:rsidRDefault="003800FD" w:rsidP="003800FD">
            <w:pPr>
              <w:pStyle w:val="ListParagraph"/>
            </w:pPr>
          </w:p>
          <w:p w:rsidR="003800FD" w:rsidRDefault="003800FD" w:rsidP="003800FD">
            <w:pPr>
              <w:pStyle w:val="ListParagraph"/>
              <w:numPr>
                <w:ilvl w:val="0"/>
                <w:numId w:val="7"/>
              </w:numPr>
            </w:pPr>
            <w:r>
              <w:t>Niche marketing tends to involve low volume sales</w:t>
            </w:r>
          </w:p>
          <w:p w:rsidR="003800FD" w:rsidRDefault="003800FD" w:rsidP="003800FD">
            <w:pPr>
              <w:pStyle w:val="ListParagraph"/>
            </w:pPr>
          </w:p>
          <w:p w:rsidR="003800FD" w:rsidRDefault="003800FD" w:rsidP="003800FD">
            <w:pPr>
              <w:pStyle w:val="ListParagraph"/>
              <w:numPr>
                <w:ilvl w:val="0"/>
                <w:numId w:val="7"/>
              </w:numPr>
            </w:pPr>
            <w:r>
              <w:t>Competition is often intense in mass markets</w:t>
            </w:r>
          </w:p>
          <w:p w:rsidR="003800FD" w:rsidRDefault="003800FD" w:rsidP="003800FD">
            <w:pPr>
              <w:pStyle w:val="ListParagraph"/>
            </w:pPr>
          </w:p>
          <w:p w:rsidR="003800FD" w:rsidRDefault="003800FD" w:rsidP="003800FD">
            <w:pPr>
              <w:pStyle w:val="ListParagraph"/>
              <w:numPr>
                <w:ilvl w:val="0"/>
                <w:numId w:val="7"/>
              </w:numPr>
            </w:pPr>
            <w:r>
              <w:t>Set up costs are often high in mass markets</w:t>
            </w:r>
          </w:p>
          <w:p w:rsidR="003800FD" w:rsidRDefault="003800FD" w:rsidP="003800FD"/>
          <w:p w:rsidR="003800FD" w:rsidRDefault="003800FD" w:rsidP="003800FD">
            <w:pPr>
              <w:pStyle w:val="ListParagraph"/>
              <w:numPr>
                <w:ilvl w:val="0"/>
                <w:numId w:val="7"/>
              </w:numPr>
            </w:pPr>
            <w:r>
              <w:t>Monopoly markets can lead to high profit margins</w:t>
            </w:r>
          </w:p>
          <w:p w:rsidR="003800FD" w:rsidRDefault="003800FD" w:rsidP="003800FD">
            <w:pPr>
              <w:pStyle w:val="ListParagraph"/>
            </w:pPr>
          </w:p>
          <w:p w:rsidR="003800FD" w:rsidRDefault="003800FD" w:rsidP="003800FD">
            <w:pPr>
              <w:pStyle w:val="ListParagraph"/>
              <w:numPr>
                <w:ilvl w:val="0"/>
                <w:numId w:val="7"/>
              </w:numPr>
            </w:pPr>
            <w:r>
              <w:t>Market share is always measured by % of market sales revenue held by one brand</w:t>
            </w:r>
          </w:p>
          <w:p w:rsidR="003800FD" w:rsidRDefault="003800FD" w:rsidP="00302BE1">
            <w:r>
              <w:tab/>
            </w:r>
          </w:p>
        </w:tc>
      </w:tr>
      <w:tr w:rsidR="003800FD" w:rsidRPr="00C27E5A" w:rsidTr="003800FD">
        <w:trPr>
          <w:trHeight w:val="396"/>
        </w:trPr>
        <w:tc>
          <w:tcPr>
            <w:tcW w:w="9164" w:type="dxa"/>
          </w:tcPr>
          <w:p w:rsidR="003800FD" w:rsidRPr="00C27E5A" w:rsidRDefault="003800FD" w:rsidP="00302BE1">
            <w:pPr>
              <w:rPr>
                <w:b/>
              </w:rPr>
            </w:pPr>
            <w:r>
              <w:rPr>
                <w:b/>
              </w:rPr>
              <w:t>Market Research</w:t>
            </w:r>
          </w:p>
        </w:tc>
      </w:tr>
      <w:tr w:rsidR="003800FD" w:rsidTr="003800FD">
        <w:trPr>
          <w:trHeight w:val="3403"/>
        </w:trPr>
        <w:tc>
          <w:tcPr>
            <w:tcW w:w="9164" w:type="dxa"/>
          </w:tcPr>
          <w:p w:rsidR="003800FD" w:rsidRDefault="003800FD" w:rsidP="00302BE1">
            <w:pPr>
              <w:spacing w:after="160" w:line="259" w:lineRule="auto"/>
            </w:pPr>
            <w:r>
              <w:t>a      primary research will guarantee the success of a new product launch</w:t>
            </w:r>
          </w:p>
          <w:p w:rsidR="003800FD" w:rsidRDefault="003800FD" w:rsidP="00302BE1">
            <w:pPr>
              <w:spacing w:after="160" w:line="259" w:lineRule="auto"/>
            </w:pPr>
            <w:r>
              <w:t>b     secondary data may be biased</w:t>
            </w:r>
          </w:p>
          <w:p w:rsidR="003800FD" w:rsidRDefault="003800FD" w:rsidP="00302BE1">
            <w:pPr>
              <w:spacing w:after="160" w:line="259" w:lineRule="auto"/>
            </w:pPr>
            <w:r>
              <w:t>c     a focus group is an example of qualitative research</w:t>
            </w:r>
          </w:p>
          <w:p w:rsidR="003800FD" w:rsidRDefault="003800FD" w:rsidP="00302BE1">
            <w:pPr>
              <w:spacing w:after="160" w:line="259" w:lineRule="auto"/>
            </w:pPr>
            <w:r>
              <w:t>d     product orientated firms are very likely to fail</w:t>
            </w:r>
          </w:p>
        </w:tc>
      </w:tr>
    </w:tbl>
    <w:p w:rsidR="000A6B7F" w:rsidRPr="003800FD" w:rsidRDefault="000A6B7F" w:rsidP="003800FD">
      <w:pPr>
        <w:ind w:left="360"/>
        <w:rPr>
          <w:rFonts w:ascii="Trebuchet MS" w:hAnsi="Trebuchet MS"/>
          <w:i/>
          <w:szCs w:val="40"/>
        </w:rPr>
      </w:pPr>
    </w:p>
    <w:tbl>
      <w:tblPr>
        <w:tblStyle w:val="TableGrid"/>
        <w:tblW w:w="9175" w:type="dxa"/>
        <w:tblLook w:val="04A0" w:firstRow="1" w:lastRow="0" w:firstColumn="1" w:lastColumn="0" w:noHBand="0" w:noVBand="1"/>
      </w:tblPr>
      <w:tblGrid>
        <w:gridCol w:w="3826"/>
        <w:gridCol w:w="5349"/>
      </w:tblGrid>
      <w:tr w:rsidR="003800FD" w:rsidRPr="00C27E5A" w:rsidTr="003800FD">
        <w:trPr>
          <w:trHeight w:val="363"/>
        </w:trPr>
        <w:tc>
          <w:tcPr>
            <w:tcW w:w="9175" w:type="dxa"/>
            <w:gridSpan w:val="2"/>
          </w:tcPr>
          <w:p w:rsidR="003800FD" w:rsidRPr="003800FD" w:rsidRDefault="003800FD" w:rsidP="003800FD">
            <w:pPr>
              <w:pStyle w:val="ListParagraph"/>
              <w:numPr>
                <w:ilvl w:val="0"/>
                <w:numId w:val="10"/>
              </w:numPr>
              <w:rPr>
                <w:b/>
              </w:rPr>
            </w:pPr>
            <w:r w:rsidRPr="003800FD">
              <w:rPr>
                <w:b/>
              </w:rPr>
              <w:t>Match the term with the definition</w:t>
            </w:r>
          </w:p>
        </w:tc>
      </w:tr>
      <w:tr w:rsidR="003800FD" w:rsidTr="003800FD">
        <w:trPr>
          <w:trHeight w:val="1934"/>
        </w:trPr>
        <w:tc>
          <w:tcPr>
            <w:tcW w:w="3826" w:type="dxa"/>
          </w:tcPr>
          <w:p w:rsidR="003800FD" w:rsidRDefault="003800FD" w:rsidP="003800FD">
            <w:pPr>
              <w:pStyle w:val="ListParagraph"/>
              <w:numPr>
                <w:ilvl w:val="0"/>
                <w:numId w:val="8"/>
              </w:numPr>
              <w:spacing w:after="160" w:line="259" w:lineRule="auto"/>
            </w:pPr>
            <w:r>
              <w:t>Competitive advantage</w:t>
            </w:r>
          </w:p>
          <w:p w:rsidR="003800FD" w:rsidRDefault="003800FD" w:rsidP="003800FD">
            <w:pPr>
              <w:pStyle w:val="ListParagraph"/>
              <w:spacing w:after="160" w:line="259" w:lineRule="auto"/>
            </w:pPr>
          </w:p>
          <w:p w:rsidR="003800FD" w:rsidRDefault="003800FD" w:rsidP="003800FD">
            <w:pPr>
              <w:pStyle w:val="ListParagraph"/>
              <w:spacing w:after="160" w:line="259" w:lineRule="auto"/>
            </w:pPr>
          </w:p>
          <w:p w:rsidR="003800FD" w:rsidRDefault="003800FD" w:rsidP="003800FD">
            <w:pPr>
              <w:pStyle w:val="ListParagraph"/>
              <w:numPr>
                <w:ilvl w:val="0"/>
                <w:numId w:val="8"/>
              </w:numPr>
              <w:spacing w:after="160" w:line="259" w:lineRule="auto"/>
            </w:pPr>
            <w:r>
              <w:t>Product differentiation</w:t>
            </w:r>
          </w:p>
          <w:p w:rsidR="003800FD" w:rsidRDefault="003800FD" w:rsidP="003800FD">
            <w:pPr>
              <w:pStyle w:val="ListParagraph"/>
            </w:pPr>
          </w:p>
          <w:p w:rsidR="003800FD" w:rsidRDefault="003800FD" w:rsidP="003800FD">
            <w:pPr>
              <w:pStyle w:val="ListParagraph"/>
              <w:spacing w:after="160" w:line="259" w:lineRule="auto"/>
            </w:pPr>
          </w:p>
          <w:p w:rsidR="003800FD" w:rsidRDefault="003800FD" w:rsidP="003800FD">
            <w:pPr>
              <w:pStyle w:val="ListParagraph"/>
              <w:spacing w:after="160" w:line="259" w:lineRule="auto"/>
            </w:pPr>
          </w:p>
          <w:p w:rsidR="003800FD" w:rsidRDefault="003800FD" w:rsidP="003800FD">
            <w:pPr>
              <w:pStyle w:val="ListParagraph"/>
              <w:spacing w:after="160" w:line="259" w:lineRule="auto"/>
            </w:pPr>
          </w:p>
          <w:p w:rsidR="003800FD" w:rsidRDefault="003800FD" w:rsidP="003800FD">
            <w:pPr>
              <w:pStyle w:val="ListParagraph"/>
              <w:numPr>
                <w:ilvl w:val="0"/>
                <w:numId w:val="8"/>
              </w:numPr>
              <w:spacing w:after="160" w:line="259" w:lineRule="auto"/>
            </w:pPr>
            <w:r>
              <w:t>Added value</w:t>
            </w:r>
          </w:p>
          <w:p w:rsidR="003800FD" w:rsidRDefault="003800FD" w:rsidP="003800FD">
            <w:pPr>
              <w:pStyle w:val="ListParagraph"/>
              <w:spacing w:after="160" w:line="259" w:lineRule="auto"/>
            </w:pPr>
          </w:p>
          <w:p w:rsidR="003800FD" w:rsidRDefault="003800FD" w:rsidP="003800FD">
            <w:pPr>
              <w:pStyle w:val="ListParagraph"/>
              <w:spacing w:after="160" w:line="259" w:lineRule="auto"/>
            </w:pPr>
          </w:p>
          <w:p w:rsidR="003800FD" w:rsidRDefault="003800FD" w:rsidP="003800FD">
            <w:pPr>
              <w:pStyle w:val="ListParagraph"/>
              <w:numPr>
                <w:ilvl w:val="0"/>
                <w:numId w:val="8"/>
              </w:numPr>
              <w:spacing w:after="160" w:line="259" w:lineRule="auto"/>
            </w:pPr>
            <w:r>
              <w:t>Market mapping</w:t>
            </w:r>
          </w:p>
        </w:tc>
        <w:tc>
          <w:tcPr>
            <w:tcW w:w="5349" w:type="dxa"/>
          </w:tcPr>
          <w:p w:rsidR="003800FD" w:rsidRDefault="003800FD" w:rsidP="003800FD">
            <w:pPr>
              <w:pStyle w:val="ListParagraph"/>
              <w:numPr>
                <w:ilvl w:val="0"/>
                <w:numId w:val="9"/>
              </w:numPr>
              <w:spacing w:after="160" w:line="259" w:lineRule="auto"/>
            </w:pPr>
            <w:r>
              <w:t>T</w:t>
            </w:r>
            <w:r w:rsidRPr="00A5330C">
              <w:t>he increase in value that a business creates by undertaking the production process.</w:t>
            </w:r>
          </w:p>
          <w:p w:rsidR="003800FD" w:rsidRDefault="003800FD" w:rsidP="003800FD">
            <w:pPr>
              <w:pStyle w:val="ListParagraph"/>
              <w:spacing w:after="160" w:line="259" w:lineRule="auto"/>
            </w:pPr>
          </w:p>
          <w:p w:rsidR="003800FD" w:rsidRDefault="003800FD" w:rsidP="003800FD">
            <w:pPr>
              <w:pStyle w:val="ListParagraph"/>
              <w:numPr>
                <w:ilvl w:val="0"/>
                <w:numId w:val="9"/>
              </w:numPr>
              <w:spacing w:after="160" w:line="259" w:lineRule="auto"/>
            </w:pPr>
            <w:r>
              <w:t>A study of various market conditions that is used to identify trends and corresponding variables between consumers and products</w:t>
            </w:r>
          </w:p>
          <w:p w:rsidR="003800FD" w:rsidRDefault="003800FD" w:rsidP="003800FD">
            <w:pPr>
              <w:pStyle w:val="ListParagraph"/>
            </w:pPr>
          </w:p>
          <w:p w:rsidR="003800FD" w:rsidRDefault="003800FD" w:rsidP="003800FD">
            <w:pPr>
              <w:pStyle w:val="ListParagraph"/>
              <w:spacing w:after="160" w:line="259" w:lineRule="auto"/>
            </w:pPr>
          </w:p>
          <w:p w:rsidR="003800FD" w:rsidRDefault="003800FD" w:rsidP="003800FD">
            <w:pPr>
              <w:pStyle w:val="ListParagraph"/>
              <w:numPr>
                <w:ilvl w:val="0"/>
                <w:numId w:val="9"/>
              </w:numPr>
              <w:spacing w:after="160" w:line="259" w:lineRule="auto"/>
            </w:pPr>
            <w:r>
              <w:t>Making a product or service</w:t>
            </w:r>
            <w:r w:rsidRPr="00A5330C">
              <w:t xml:space="preserve"> more attractive to a particular target market.</w:t>
            </w:r>
          </w:p>
          <w:p w:rsidR="003800FD" w:rsidRDefault="003800FD" w:rsidP="003800FD">
            <w:pPr>
              <w:pStyle w:val="ListParagraph"/>
              <w:spacing w:after="160" w:line="259" w:lineRule="auto"/>
            </w:pPr>
          </w:p>
          <w:p w:rsidR="003800FD" w:rsidRDefault="003800FD" w:rsidP="003800FD">
            <w:pPr>
              <w:pStyle w:val="ListParagraph"/>
              <w:numPr>
                <w:ilvl w:val="0"/>
                <w:numId w:val="9"/>
              </w:numPr>
              <w:spacing w:after="160" w:line="259" w:lineRule="auto"/>
            </w:pPr>
            <w:r>
              <w:t>O</w:t>
            </w:r>
            <w:r w:rsidRPr="00A5330C">
              <w:t>ffering consumers greater value, either by means of lower prices or by providing greater benefits and service that justifies higher prices.</w:t>
            </w:r>
          </w:p>
        </w:tc>
      </w:tr>
    </w:tbl>
    <w:p w:rsidR="00670033" w:rsidRDefault="00670033" w:rsidP="00670033">
      <w:pPr>
        <w:rPr>
          <w:rFonts w:ascii="Adobe Garamond Pro" w:hAnsi="Adobe Garamond Pro"/>
        </w:rPr>
      </w:pPr>
    </w:p>
    <w:p w:rsidR="000A6B7F" w:rsidRDefault="000A6B7F" w:rsidP="000A6B7F">
      <w:pPr>
        <w:rPr>
          <w:rFonts w:ascii="Trebuchet MS" w:hAnsi="Trebuchet MS"/>
          <w:b/>
          <w:sz w:val="28"/>
          <w:szCs w:val="28"/>
          <w:u w:val="single"/>
        </w:rPr>
      </w:pPr>
      <w:r w:rsidRPr="00563835">
        <w:rPr>
          <w:rFonts w:ascii="Trebuchet MS" w:hAnsi="Trebuchet MS"/>
          <w:b/>
          <w:sz w:val="28"/>
          <w:szCs w:val="28"/>
          <w:u w:val="single"/>
        </w:rPr>
        <w:lastRenderedPageBreak/>
        <w:t>Subject Specific Task</w:t>
      </w:r>
    </w:p>
    <w:p w:rsidR="00CC258C" w:rsidRDefault="00CC258C" w:rsidP="00CC258C">
      <w:pPr>
        <w:autoSpaceDE w:val="0"/>
        <w:autoSpaceDN w:val="0"/>
        <w:adjustRightInd w:val="0"/>
        <w:spacing w:after="0" w:line="240" w:lineRule="auto"/>
        <w:rPr>
          <w:rFonts w:cstheme="minorHAnsi"/>
          <w:b/>
          <w:u w:val="single"/>
        </w:rPr>
      </w:pPr>
      <w:r w:rsidRPr="00F20CE8">
        <w:rPr>
          <w:rFonts w:cstheme="minorHAnsi"/>
          <w:b/>
          <w:u w:val="single"/>
        </w:rPr>
        <w:t xml:space="preserve">Complete the activity seen here and on </w:t>
      </w:r>
      <w:r>
        <w:rPr>
          <w:rFonts w:cstheme="minorHAnsi"/>
          <w:b/>
          <w:u w:val="single"/>
        </w:rPr>
        <w:t xml:space="preserve">PPT </w:t>
      </w:r>
      <w:r w:rsidRPr="00F20CE8">
        <w:rPr>
          <w:rFonts w:cstheme="minorHAnsi"/>
          <w:b/>
          <w:u w:val="single"/>
        </w:rPr>
        <w:t xml:space="preserve">slide </w:t>
      </w:r>
      <w:r>
        <w:rPr>
          <w:rFonts w:cstheme="minorHAnsi"/>
          <w:b/>
          <w:u w:val="single"/>
        </w:rPr>
        <w:t>5</w:t>
      </w:r>
    </w:p>
    <w:p w:rsidR="00CC258C" w:rsidRPr="00F20CE8" w:rsidRDefault="00CC258C" w:rsidP="00CC258C">
      <w:pPr>
        <w:autoSpaceDE w:val="0"/>
        <w:autoSpaceDN w:val="0"/>
        <w:adjustRightInd w:val="0"/>
        <w:spacing w:after="0" w:line="240" w:lineRule="auto"/>
        <w:rPr>
          <w:rFonts w:cstheme="minorHAnsi"/>
          <w:b/>
          <w:u w:val="single"/>
        </w:rPr>
      </w:pPr>
    </w:p>
    <w:p w:rsidR="00CC258C" w:rsidRPr="003916BB" w:rsidRDefault="00CC258C" w:rsidP="00CC258C">
      <w:pPr>
        <w:autoSpaceDE w:val="0"/>
        <w:autoSpaceDN w:val="0"/>
        <w:adjustRightInd w:val="0"/>
        <w:spacing w:after="0" w:line="240" w:lineRule="auto"/>
        <w:rPr>
          <w:rFonts w:cstheme="minorHAnsi"/>
        </w:rPr>
      </w:pPr>
      <w:r>
        <w:rPr>
          <w:rFonts w:cstheme="minorHAnsi"/>
          <w:noProof/>
          <w:lang w:eastAsia="en-GB"/>
        </w:rPr>
        <w:drawing>
          <wp:inline distT="0" distB="0" distL="0" distR="0" wp14:anchorId="2F96A70B" wp14:editId="419322F8">
            <wp:extent cx="5619750" cy="3034553"/>
            <wp:effectExtent l="0" t="0" r="0" b="0"/>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06 at 16.53.39.png"/>
                    <pic:cNvPicPr/>
                  </pic:nvPicPr>
                  <pic:blipFill>
                    <a:blip r:embed="rId22">
                      <a:extLst>
                        <a:ext uri="{28A0092B-C50C-407E-A947-70E740481C1C}">
                          <a14:useLocalDpi xmlns:a14="http://schemas.microsoft.com/office/drawing/2010/main" val="0"/>
                        </a:ext>
                      </a:extLst>
                    </a:blip>
                    <a:stretch>
                      <a:fillRect/>
                    </a:stretch>
                  </pic:blipFill>
                  <pic:spPr>
                    <a:xfrm>
                      <a:off x="0" y="0"/>
                      <a:ext cx="5631471" cy="3040882"/>
                    </a:xfrm>
                    <a:prstGeom prst="rect">
                      <a:avLst/>
                    </a:prstGeom>
                  </pic:spPr>
                </pic:pic>
              </a:graphicData>
            </a:graphic>
          </wp:inline>
        </w:drawing>
      </w:r>
    </w:p>
    <w:p w:rsidR="00CC258C" w:rsidRDefault="00CC258C" w:rsidP="00CC258C">
      <w:pPr>
        <w:autoSpaceDE w:val="0"/>
        <w:autoSpaceDN w:val="0"/>
        <w:adjustRightInd w:val="0"/>
        <w:spacing w:after="0" w:line="240" w:lineRule="auto"/>
        <w:rPr>
          <w:rFonts w:cstheme="minorHAnsi"/>
        </w:rPr>
      </w:pPr>
    </w:p>
    <w:p w:rsidR="00CC258C" w:rsidRDefault="00CC258C" w:rsidP="00CC258C">
      <w:pPr>
        <w:autoSpaceDE w:val="0"/>
        <w:autoSpaceDN w:val="0"/>
        <w:adjustRightInd w:val="0"/>
        <w:spacing w:after="0" w:line="240" w:lineRule="auto"/>
        <w:rPr>
          <w:rFonts w:cstheme="minorHAnsi"/>
          <w:i/>
        </w:rPr>
      </w:pPr>
    </w:p>
    <w:p w:rsidR="00CC258C" w:rsidRPr="00603A6F"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r w:rsidRPr="00603A6F">
        <w:rPr>
          <w:rFonts w:cstheme="minorHAnsi"/>
          <w:b/>
          <w:highlight w:val="yellow"/>
        </w:rPr>
        <w:t>Answer Box</w:t>
      </w: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0A6B7F">
      <w:pPr>
        <w:rPr>
          <w:rFonts w:ascii="Trebuchet MS" w:hAnsi="Trebuchet MS"/>
          <w:b/>
          <w:sz w:val="28"/>
          <w:szCs w:val="28"/>
          <w:u w:val="single"/>
        </w:rPr>
      </w:pPr>
    </w:p>
    <w:p w:rsidR="00CC258C" w:rsidRPr="0069067A" w:rsidRDefault="00CC258C" w:rsidP="00CC258C">
      <w:pPr>
        <w:autoSpaceDE w:val="0"/>
        <w:autoSpaceDN w:val="0"/>
        <w:adjustRightInd w:val="0"/>
        <w:spacing w:after="0" w:line="240" w:lineRule="auto"/>
        <w:rPr>
          <w:rFonts w:cstheme="minorHAnsi"/>
          <w:b/>
        </w:rPr>
      </w:pPr>
      <w:r w:rsidRPr="0069067A">
        <w:rPr>
          <w:rFonts w:cstheme="minorHAnsi"/>
          <w:b/>
        </w:rPr>
        <w:t>Once you have completed your ans</w:t>
      </w:r>
      <w:r>
        <w:rPr>
          <w:rFonts w:cstheme="minorHAnsi"/>
          <w:b/>
        </w:rPr>
        <w:t>wers and checked with your teacher</w:t>
      </w:r>
      <w:r w:rsidRPr="0069067A">
        <w:rPr>
          <w:rFonts w:cstheme="minorHAnsi"/>
          <w:b/>
        </w:rPr>
        <w:t>, complete these two</w:t>
      </w:r>
      <w:r>
        <w:rPr>
          <w:rFonts w:cstheme="minorHAnsi"/>
          <w:b/>
        </w:rPr>
        <w:t xml:space="preserve"> </w:t>
      </w:r>
      <w:r w:rsidRPr="0069067A">
        <w:rPr>
          <w:rFonts w:cstheme="minorHAnsi"/>
          <w:b/>
        </w:rPr>
        <w:t>exam style question</w:t>
      </w:r>
      <w:r>
        <w:rPr>
          <w:rFonts w:cstheme="minorHAnsi"/>
          <w:b/>
        </w:rPr>
        <w:t>s,</w:t>
      </w:r>
      <w:r w:rsidRPr="0069067A">
        <w:rPr>
          <w:rFonts w:cstheme="minorHAnsi"/>
          <w:b/>
        </w:rPr>
        <w:t xml:space="preserve"> worth 3 marks</w:t>
      </w:r>
      <w:r>
        <w:rPr>
          <w:rFonts w:cstheme="minorHAnsi"/>
          <w:b/>
        </w:rPr>
        <w:t>.</w:t>
      </w:r>
    </w:p>
    <w:p w:rsidR="00CC258C" w:rsidRDefault="00CC258C" w:rsidP="00CC258C">
      <w:pPr>
        <w:autoSpaceDE w:val="0"/>
        <w:autoSpaceDN w:val="0"/>
        <w:adjustRightInd w:val="0"/>
        <w:spacing w:after="0" w:line="240" w:lineRule="auto"/>
        <w:rPr>
          <w:rFonts w:cstheme="minorHAnsi"/>
        </w:rPr>
      </w:pPr>
    </w:p>
    <w:p w:rsidR="00CC258C" w:rsidRDefault="00CC258C" w:rsidP="00CC258C">
      <w:pPr>
        <w:autoSpaceDE w:val="0"/>
        <w:autoSpaceDN w:val="0"/>
        <w:adjustRightInd w:val="0"/>
        <w:spacing w:after="0" w:line="240" w:lineRule="auto"/>
        <w:rPr>
          <w:rFonts w:cstheme="minorHAnsi"/>
        </w:rPr>
      </w:pPr>
      <w:r>
        <w:rPr>
          <w:rFonts w:cstheme="minorHAnsi"/>
        </w:rPr>
        <w:t>Evo magazine is a UK car magazine produced monthly, featuring all the latest news and reviews of supercars and the motoring industry. It is considering moving all of its content online and not producing a print version. Explain one benefit to EVO magazine of moving all its content online. (3)</w:t>
      </w:r>
    </w:p>
    <w:p w:rsidR="00CC258C" w:rsidRDefault="00CC258C" w:rsidP="00CC258C">
      <w:pPr>
        <w:autoSpaceDE w:val="0"/>
        <w:autoSpaceDN w:val="0"/>
        <w:adjustRightInd w:val="0"/>
        <w:spacing w:after="0" w:line="240" w:lineRule="auto"/>
        <w:rPr>
          <w:rFonts w:cstheme="minorHAnsi"/>
        </w:rPr>
      </w:pPr>
    </w:p>
    <w:p w:rsidR="00CC258C" w:rsidRPr="0069067A"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r w:rsidRPr="0069067A">
        <w:rPr>
          <w:rFonts w:cstheme="minorHAnsi"/>
          <w:b/>
          <w:highlight w:val="yellow"/>
        </w:rPr>
        <w:t>Answer Box</w:t>
      </w: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rPr>
      </w:pPr>
    </w:p>
    <w:p w:rsidR="00CC258C" w:rsidRDefault="00CC258C" w:rsidP="00CC258C">
      <w:pPr>
        <w:autoSpaceDE w:val="0"/>
        <w:autoSpaceDN w:val="0"/>
        <w:adjustRightInd w:val="0"/>
        <w:spacing w:after="0" w:line="240" w:lineRule="auto"/>
        <w:rPr>
          <w:rFonts w:cstheme="minorHAnsi"/>
        </w:rPr>
      </w:pPr>
    </w:p>
    <w:p w:rsidR="00CC258C" w:rsidRDefault="00CC258C" w:rsidP="00CC258C">
      <w:pPr>
        <w:autoSpaceDE w:val="0"/>
        <w:autoSpaceDN w:val="0"/>
        <w:adjustRightInd w:val="0"/>
        <w:spacing w:after="0" w:line="240" w:lineRule="auto"/>
        <w:rPr>
          <w:rFonts w:cstheme="minorHAnsi"/>
        </w:rPr>
      </w:pPr>
    </w:p>
    <w:p w:rsidR="00CC258C" w:rsidRDefault="00CC258C" w:rsidP="00CC258C">
      <w:pPr>
        <w:autoSpaceDE w:val="0"/>
        <w:autoSpaceDN w:val="0"/>
        <w:adjustRightInd w:val="0"/>
        <w:spacing w:after="0" w:line="240" w:lineRule="auto"/>
        <w:rPr>
          <w:rFonts w:cstheme="minorHAnsi"/>
        </w:rPr>
      </w:pPr>
      <w:r>
        <w:rPr>
          <w:rFonts w:cstheme="minorHAnsi"/>
        </w:rPr>
        <w:t>Bulk Powders UK is a company who produces and sells a variety of protein shakes in the UK. Their website allows them to sell around the world to many countries. Recently they have purchased new robots which allows the protein to be packaged significantly faster, previously this was all done by hand. Explain one benefit of the move toward automation in the warehouse. (3)</w:t>
      </w:r>
    </w:p>
    <w:p w:rsidR="00CC258C" w:rsidRDefault="00CC258C" w:rsidP="00CC258C">
      <w:pP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r w:rsidRPr="0069067A">
        <w:rPr>
          <w:rFonts w:cstheme="minorHAnsi"/>
          <w:b/>
          <w:highlight w:val="yellow"/>
        </w:rPr>
        <w:t>Answer Box</w:t>
      </w: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rPr>
      </w:pPr>
    </w:p>
    <w:p w:rsidR="00CC258C" w:rsidRDefault="00CC258C" w:rsidP="00CC258C">
      <w:pPr>
        <w:autoSpaceDE w:val="0"/>
        <w:autoSpaceDN w:val="0"/>
        <w:adjustRightInd w:val="0"/>
        <w:spacing w:after="0" w:line="240" w:lineRule="auto"/>
        <w:rPr>
          <w:rFonts w:cstheme="minorHAnsi"/>
          <w:b/>
        </w:rPr>
      </w:pPr>
    </w:p>
    <w:p w:rsidR="00CC258C" w:rsidRDefault="00CC258C" w:rsidP="00CC258C">
      <w:pPr>
        <w:autoSpaceDE w:val="0"/>
        <w:autoSpaceDN w:val="0"/>
        <w:adjustRightInd w:val="0"/>
        <w:spacing w:after="0" w:line="240" w:lineRule="auto"/>
        <w:rPr>
          <w:rFonts w:cstheme="minorHAnsi"/>
          <w:b/>
        </w:rPr>
      </w:pPr>
    </w:p>
    <w:p w:rsidR="00CC258C" w:rsidRPr="00F27A36" w:rsidRDefault="00CC258C" w:rsidP="00CC258C">
      <w:pPr>
        <w:autoSpaceDE w:val="0"/>
        <w:autoSpaceDN w:val="0"/>
        <w:adjustRightInd w:val="0"/>
        <w:spacing w:after="0" w:line="240" w:lineRule="auto"/>
        <w:rPr>
          <w:rFonts w:cstheme="minorHAnsi"/>
          <w:b/>
          <w:sz w:val="28"/>
          <w:szCs w:val="28"/>
        </w:rPr>
      </w:pPr>
    </w:p>
    <w:p w:rsidR="00CC258C" w:rsidRPr="00F27A36" w:rsidRDefault="00CC258C" w:rsidP="00CC258C">
      <w:pPr>
        <w:rPr>
          <w:b/>
          <w:sz w:val="28"/>
          <w:szCs w:val="28"/>
        </w:rPr>
      </w:pPr>
      <w:r w:rsidRPr="00F27A36">
        <w:rPr>
          <w:b/>
          <w:sz w:val="28"/>
          <w:szCs w:val="28"/>
        </w:rPr>
        <w:t>Part 2: Context, context, context</w:t>
      </w:r>
    </w:p>
    <w:p w:rsidR="00CC258C" w:rsidRPr="00F8587B" w:rsidRDefault="00CC258C" w:rsidP="00F27A36">
      <w:pPr>
        <w:autoSpaceDE w:val="0"/>
        <w:autoSpaceDN w:val="0"/>
        <w:adjustRightInd w:val="0"/>
        <w:spacing w:after="0" w:line="240" w:lineRule="auto"/>
        <w:rPr>
          <w:rFonts w:cstheme="minorHAnsi"/>
          <w:i/>
        </w:rPr>
      </w:pPr>
      <w:r w:rsidRPr="00F8587B">
        <w:rPr>
          <w:rFonts w:cstheme="minorHAnsi"/>
          <w:i/>
        </w:rPr>
        <w:t>Examiners are often found stating ’the candidate faile</w:t>
      </w:r>
      <w:r>
        <w:rPr>
          <w:rFonts w:cstheme="minorHAnsi"/>
          <w:i/>
        </w:rPr>
        <w:t xml:space="preserve">d to address the context of the </w:t>
      </w:r>
      <w:r w:rsidRPr="00F8587B">
        <w:rPr>
          <w:rFonts w:cstheme="minorHAnsi"/>
          <w:i/>
        </w:rPr>
        <w:t>question/business/industry’</w:t>
      </w:r>
      <w:r>
        <w:rPr>
          <w:rFonts w:cstheme="minorHAnsi"/>
          <w:i/>
        </w:rPr>
        <w:t>.</w:t>
      </w:r>
    </w:p>
    <w:p w:rsidR="00CC258C" w:rsidRDefault="00CC258C" w:rsidP="00CC258C">
      <w:pPr>
        <w:autoSpaceDE w:val="0"/>
        <w:autoSpaceDN w:val="0"/>
        <w:adjustRightInd w:val="0"/>
        <w:spacing w:after="0" w:line="240" w:lineRule="auto"/>
        <w:rPr>
          <w:rFonts w:cstheme="minorHAnsi"/>
          <w:i/>
        </w:rPr>
      </w:pPr>
    </w:p>
    <w:p w:rsidR="00CC258C" w:rsidRDefault="00CC258C" w:rsidP="00CC258C">
      <w:pPr>
        <w:autoSpaceDE w:val="0"/>
        <w:autoSpaceDN w:val="0"/>
        <w:adjustRightInd w:val="0"/>
        <w:spacing w:after="0" w:line="240" w:lineRule="auto"/>
        <w:rPr>
          <w:rFonts w:cstheme="minorHAnsi"/>
          <w:i/>
        </w:rPr>
      </w:pPr>
    </w:p>
    <w:p w:rsidR="00CC258C" w:rsidRPr="004F0B54" w:rsidRDefault="00CC258C" w:rsidP="00CC258C">
      <w:r>
        <w:t xml:space="preserve">In the short article below highlight where you see context being used. </w:t>
      </w:r>
    </w:p>
    <w:p w:rsidR="00CC258C" w:rsidRPr="0069067A" w:rsidRDefault="00CC258C" w:rsidP="00CC258C">
      <w:pPr>
        <w:rPr>
          <w:i/>
        </w:rPr>
      </w:pPr>
      <w:r>
        <w:rPr>
          <w:i/>
        </w:rPr>
        <w:t>Beats by</w:t>
      </w:r>
      <w:r w:rsidRPr="0069067A">
        <w:rPr>
          <w:i/>
        </w:rPr>
        <w:t xml:space="preserve"> Dre have recently signed a deal with the NBA to become the league</w:t>
      </w:r>
      <w:r>
        <w:rPr>
          <w:i/>
        </w:rPr>
        <w:t>’</w:t>
      </w:r>
      <w:r w:rsidRPr="0069067A">
        <w:rPr>
          <w:i/>
        </w:rPr>
        <w:t>s official supplier of headphones and wireless speakers. There will be a number of NBA team special headphones available for purchase in October 2018. The NBA commissioner Adam Silver stated ‘Beats revolutionized the music industry and has become one of the most innovative and culturally influential brands in the world’. The NBA is synonymous with global culture</w:t>
      </w:r>
      <w:r>
        <w:rPr>
          <w:i/>
        </w:rPr>
        <w:t>,</w:t>
      </w:r>
      <w:r w:rsidRPr="0069067A">
        <w:rPr>
          <w:i/>
        </w:rPr>
        <w:t xml:space="preserve"> including music such as hip hop and style such as Nike and LeBron James. The partnership is a multi</w:t>
      </w:r>
      <w:r>
        <w:rPr>
          <w:i/>
        </w:rPr>
        <w:t>-</w:t>
      </w:r>
      <w:r w:rsidRPr="0069067A">
        <w:rPr>
          <w:i/>
        </w:rPr>
        <w:t xml:space="preserve">year deal that sees products on all global NBA superstars. Beats was bought by Apple back in 2014 for $3billion. The new </w:t>
      </w:r>
      <w:r w:rsidRPr="0069067A">
        <w:rPr>
          <w:i/>
        </w:rPr>
        <w:lastRenderedPageBreak/>
        <w:t>adverts promoting the campaign can be seen on YouTube and with more marketing campaigns featuring at the forthcoming NBA draft and NBA All star game</w:t>
      </w:r>
      <w:r>
        <w:rPr>
          <w:i/>
        </w:rPr>
        <w:t>.</w:t>
      </w:r>
    </w:p>
    <w:p w:rsidR="00CC258C" w:rsidRDefault="00CC258C" w:rsidP="00CC258C">
      <w:r>
        <w:t xml:space="preserve">References: </w:t>
      </w:r>
      <w:hyperlink r:id="rId23" w:history="1">
        <w:r w:rsidRPr="00437CC4">
          <w:rPr>
            <w:rStyle w:val="Hyperlink"/>
          </w:rPr>
          <w:t>https://www.hotnewhiphop.com/beats-by-dre-announces-nba-partnership-includes-team-branded-headphones-news.59205.html</w:t>
        </w:r>
      </w:hyperlink>
      <w:r>
        <w:t xml:space="preserve"> </w:t>
      </w:r>
    </w:p>
    <w:p w:rsidR="00CC258C" w:rsidRDefault="00CC258C" w:rsidP="00CC258C"/>
    <w:tbl>
      <w:tblPr>
        <w:tblStyle w:val="TableGrid"/>
        <w:tblW w:w="0" w:type="auto"/>
        <w:tblLook w:val="04A0" w:firstRow="1" w:lastRow="0" w:firstColumn="1" w:lastColumn="0" w:noHBand="0" w:noVBand="1"/>
      </w:tblPr>
      <w:tblGrid>
        <w:gridCol w:w="2333"/>
        <w:gridCol w:w="6683"/>
      </w:tblGrid>
      <w:tr w:rsidR="00CC258C" w:rsidRPr="00F8587B" w:rsidTr="00302BE1">
        <w:tc>
          <w:tcPr>
            <w:tcW w:w="2547" w:type="dxa"/>
          </w:tcPr>
          <w:p w:rsidR="00CC258C" w:rsidRPr="00F8587B" w:rsidRDefault="00CC258C" w:rsidP="00302BE1">
            <w:pPr>
              <w:rPr>
                <w:b/>
                <w:highlight w:val="yellow"/>
              </w:rPr>
            </w:pPr>
            <w:r w:rsidRPr="00F8587B">
              <w:rPr>
                <w:b/>
                <w:highlight w:val="yellow"/>
              </w:rPr>
              <w:t>Context seen</w:t>
            </w:r>
          </w:p>
        </w:tc>
        <w:tc>
          <w:tcPr>
            <w:tcW w:w="7523" w:type="dxa"/>
          </w:tcPr>
          <w:p w:rsidR="00CC258C" w:rsidRPr="00F8587B" w:rsidRDefault="00CC258C" w:rsidP="00302BE1">
            <w:pPr>
              <w:rPr>
                <w:b/>
              </w:rPr>
            </w:pPr>
            <w:r w:rsidRPr="00F8587B">
              <w:rPr>
                <w:b/>
                <w:highlight w:val="yellow"/>
              </w:rPr>
              <w:t>Why it represents context</w:t>
            </w:r>
          </w:p>
        </w:tc>
      </w:tr>
      <w:tr w:rsidR="00CC258C" w:rsidTr="00302BE1">
        <w:tc>
          <w:tcPr>
            <w:tcW w:w="2547" w:type="dxa"/>
          </w:tcPr>
          <w:p w:rsidR="00CC258C" w:rsidRDefault="00CC258C" w:rsidP="00302BE1"/>
          <w:p w:rsidR="00CC258C" w:rsidRDefault="00CC258C" w:rsidP="00302BE1"/>
        </w:tc>
        <w:tc>
          <w:tcPr>
            <w:tcW w:w="7523" w:type="dxa"/>
          </w:tcPr>
          <w:p w:rsidR="00CC258C" w:rsidRDefault="00CC258C" w:rsidP="00302BE1"/>
        </w:tc>
      </w:tr>
      <w:tr w:rsidR="00CC258C" w:rsidTr="00302BE1">
        <w:tc>
          <w:tcPr>
            <w:tcW w:w="2547" w:type="dxa"/>
          </w:tcPr>
          <w:p w:rsidR="00CC258C" w:rsidRDefault="00CC258C" w:rsidP="00302BE1"/>
          <w:p w:rsidR="00CC258C" w:rsidRDefault="00CC258C" w:rsidP="00302BE1"/>
        </w:tc>
        <w:tc>
          <w:tcPr>
            <w:tcW w:w="7523" w:type="dxa"/>
          </w:tcPr>
          <w:p w:rsidR="00CC258C" w:rsidRDefault="00CC258C" w:rsidP="00302BE1"/>
        </w:tc>
      </w:tr>
      <w:tr w:rsidR="00CC258C" w:rsidTr="00302BE1">
        <w:tc>
          <w:tcPr>
            <w:tcW w:w="2547" w:type="dxa"/>
          </w:tcPr>
          <w:p w:rsidR="00CC258C" w:rsidRDefault="00CC258C" w:rsidP="00302BE1"/>
          <w:p w:rsidR="00CC258C" w:rsidRDefault="00CC258C" w:rsidP="00302BE1"/>
        </w:tc>
        <w:tc>
          <w:tcPr>
            <w:tcW w:w="7523" w:type="dxa"/>
          </w:tcPr>
          <w:p w:rsidR="00CC258C" w:rsidRDefault="00CC258C" w:rsidP="00302BE1"/>
        </w:tc>
      </w:tr>
      <w:tr w:rsidR="00CC258C" w:rsidTr="00302BE1">
        <w:tc>
          <w:tcPr>
            <w:tcW w:w="2547" w:type="dxa"/>
          </w:tcPr>
          <w:p w:rsidR="00CC258C" w:rsidRDefault="00CC258C" w:rsidP="00302BE1"/>
          <w:p w:rsidR="00CC258C" w:rsidRDefault="00CC258C" w:rsidP="00302BE1"/>
        </w:tc>
        <w:tc>
          <w:tcPr>
            <w:tcW w:w="7523" w:type="dxa"/>
          </w:tcPr>
          <w:p w:rsidR="00CC258C" w:rsidRDefault="00CC258C" w:rsidP="00302BE1"/>
        </w:tc>
      </w:tr>
      <w:tr w:rsidR="00CC258C" w:rsidTr="00302BE1">
        <w:tc>
          <w:tcPr>
            <w:tcW w:w="2547" w:type="dxa"/>
          </w:tcPr>
          <w:p w:rsidR="00CC258C" w:rsidRDefault="00CC258C" w:rsidP="00302BE1"/>
          <w:p w:rsidR="00CC258C" w:rsidRDefault="00CC258C" w:rsidP="00302BE1"/>
        </w:tc>
        <w:tc>
          <w:tcPr>
            <w:tcW w:w="7523" w:type="dxa"/>
          </w:tcPr>
          <w:p w:rsidR="00CC258C" w:rsidRDefault="00CC258C" w:rsidP="00302BE1"/>
        </w:tc>
      </w:tr>
    </w:tbl>
    <w:p w:rsidR="00CC258C" w:rsidRDefault="00CC258C" w:rsidP="00CC258C"/>
    <w:p w:rsidR="00CC258C" w:rsidRDefault="00CC258C" w:rsidP="00CC258C">
      <w:pPr>
        <w:rPr>
          <w:b/>
        </w:rPr>
      </w:pPr>
      <w:r>
        <w:rPr>
          <w:b/>
        </w:rPr>
        <w:t>Final question</w:t>
      </w:r>
    </w:p>
    <w:p w:rsidR="00CC258C" w:rsidRPr="00E0538F" w:rsidRDefault="00CC258C" w:rsidP="00CC258C">
      <w:r w:rsidRPr="00E0538F">
        <w:t>The W group of hotels are considering installing the world</w:t>
      </w:r>
      <w:r>
        <w:t>’</w:t>
      </w:r>
      <w:r w:rsidRPr="00E0538F">
        <w:t>s largest solar panel farm in Oman</w:t>
      </w:r>
      <w:r>
        <w:t>,</w:t>
      </w:r>
      <w:r w:rsidRPr="00E0538F">
        <w:t xml:space="preserve"> generating electricity for all of it</w:t>
      </w:r>
      <w:r>
        <w:t>s hotels across the Middle East and moving its reliance away from traditional gas and nuclear forms of energy.</w:t>
      </w:r>
      <w:r w:rsidRPr="00E0538F">
        <w:t xml:space="preserve"> The solar panel farm will be built on a site not far from Oman’s </w:t>
      </w:r>
      <w:r>
        <w:t xml:space="preserve">popular naturally occurring </w:t>
      </w:r>
      <w:r w:rsidRPr="00E0538F">
        <w:t>tourist attractions. It is likely the solar panel farm will require significant investment in developing new roads and electric convertors to make this a success. The local population are concerned about the proposal</w:t>
      </w:r>
      <w:r>
        <w:t>.</w:t>
      </w:r>
    </w:p>
    <w:p w:rsidR="00CC258C" w:rsidRPr="00E0538F" w:rsidRDefault="00CC258C" w:rsidP="00CC258C">
      <w:r w:rsidRPr="00E0538F">
        <w:t xml:space="preserve">Write down the environmental damage this development could do to the region, you should aim for at least </w:t>
      </w:r>
      <w:r>
        <w:t>three</w:t>
      </w:r>
      <w:r w:rsidRPr="00E0538F">
        <w:t xml:space="preserve"> points</w:t>
      </w:r>
      <w:r>
        <w:t>.</w:t>
      </w:r>
    </w:p>
    <w:p w:rsidR="00CC258C" w:rsidRPr="00E0538F" w:rsidRDefault="00CC258C" w:rsidP="00CC258C">
      <w:r w:rsidRPr="00E0538F">
        <w:t>1)</w:t>
      </w:r>
    </w:p>
    <w:p w:rsidR="00CC258C" w:rsidRPr="00E0538F" w:rsidRDefault="00CC258C" w:rsidP="00CC258C">
      <w:r w:rsidRPr="00E0538F">
        <w:t>2)</w:t>
      </w:r>
    </w:p>
    <w:p w:rsidR="00CC258C" w:rsidRPr="00E0538F" w:rsidRDefault="00CC258C" w:rsidP="00CC258C">
      <w:r w:rsidRPr="00E0538F">
        <w:t>3)</w:t>
      </w:r>
    </w:p>
    <w:p w:rsidR="00CC258C" w:rsidRDefault="00CC258C" w:rsidP="00CC258C">
      <w:pPr>
        <w:rPr>
          <w:b/>
        </w:rPr>
      </w:pPr>
      <w:r>
        <w:rPr>
          <w:b/>
        </w:rPr>
        <w:t>Q. State one potential benefit and one potential negative impact on the environment if the W hotel are allowed to build the proposed solar panel plant in Oman. For each point, explain the likely effect on the environment.</w:t>
      </w:r>
    </w:p>
    <w:p w:rsidR="00CC258C" w:rsidRDefault="00CC258C" w:rsidP="00CC258C">
      <w:pPr>
        <w:pBdr>
          <w:top w:val="single" w:sz="4" w:space="1" w:color="auto"/>
          <w:left w:val="single" w:sz="4" w:space="4" w:color="auto"/>
          <w:bottom w:val="single" w:sz="4" w:space="1" w:color="auto"/>
          <w:right w:val="single" w:sz="4" w:space="4" w:color="auto"/>
        </w:pBdr>
        <w:rPr>
          <w:b/>
        </w:rPr>
      </w:pPr>
      <w:r w:rsidRPr="00E0538F">
        <w:rPr>
          <w:b/>
          <w:highlight w:val="yellow"/>
        </w:rPr>
        <w:t>Answer Box</w:t>
      </w:r>
    </w:p>
    <w:p w:rsidR="00CC258C" w:rsidRDefault="00CC258C" w:rsidP="00CC258C">
      <w:pPr>
        <w:pBdr>
          <w:top w:val="single" w:sz="4" w:space="1" w:color="auto"/>
          <w:left w:val="single" w:sz="4" w:space="4" w:color="auto"/>
          <w:bottom w:val="single" w:sz="4" w:space="1" w:color="auto"/>
          <w:right w:val="single" w:sz="4" w:space="4" w:color="auto"/>
        </w:pBdr>
        <w:rPr>
          <w:b/>
        </w:rPr>
      </w:pPr>
    </w:p>
    <w:p w:rsidR="00CC258C" w:rsidRDefault="00CC258C" w:rsidP="00CC258C">
      <w:pPr>
        <w:pBdr>
          <w:top w:val="single" w:sz="4" w:space="1" w:color="auto"/>
          <w:left w:val="single" w:sz="4" w:space="4" w:color="auto"/>
          <w:bottom w:val="single" w:sz="4" w:space="1" w:color="auto"/>
          <w:right w:val="single" w:sz="4" w:space="4" w:color="auto"/>
        </w:pBdr>
        <w:rPr>
          <w:b/>
        </w:rPr>
      </w:pPr>
    </w:p>
    <w:p w:rsidR="00CC258C" w:rsidRDefault="00CC258C" w:rsidP="00CC258C">
      <w:pPr>
        <w:pBdr>
          <w:top w:val="single" w:sz="4" w:space="1" w:color="auto"/>
          <w:left w:val="single" w:sz="4" w:space="4" w:color="auto"/>
          <w:bottom w:val="single" w:sz="4" w:space="1" w:color="auto"/>
          <w:right w:val="single" w:sz="4" w:space="4" w:color="auto"/>
        </w:pBdr>
        <w:rPr>
          <w:b/>
        </w:rPr>
      </w:pPr>
    </w:p>
    <w:p w:rsidR="00CC258C" w:rsidRDefault="00CC258C" w:rsidP="00CC258C">
      <w:pPr>
        <w:pBdr>
          <w:top w:val="single" w:sz="4" w:space="1" w:color="auto"/>
          <w:left w:val="single" w:sz="4" w:space="4" w:color="auto"/>
          <w:bottom w:val="single" w:sz="4" w:space="1" w:color="auto"/>
          <w:right w:val="single" w:sz="4" w:space="4" w:color="auto"/>
        </w:pBdr>
        <w:rPr>
          <w:b/>
        </w:rPr>
      </w:pPr>
    </w:p>
    <w:p w:rsidR="00CC258C" w:rsidRDefault="00CC258C" w:rsidP="00CC258C">
      <w:pPr>
        <w:pBdr>
          <w:top w:val="single" w:sz="4" w:space="1" w:color="auto"/>
          <w:left w:val="single" w:sz="4" w:space="4" w:color="auto"/>
          <w:bottom w:val="single" w:sz="4" w:space="1" w:color="auto"/>
          <w:right w:val="single" w:sz="4" w:space="4" w:color="auto"/>
        </w:pBdr>
        <w:rPr>
          <w:b/>
        </w:rPr>
      </w:pPr>
    </w:p>
    <w:p w:rsidR="00CC258C" w:rsidRDefault="00CC258C" w:rsidP="00CC258C"/>
    <w:p w:rsidR="00CC258C" w:rsidRDefault="00CC258C" w:rsidP="00CC258C">
      <w:pPr>
        <w:jc w:val="center"/>
        <w:rPr>
          <w:b/>
          <w:u w:val="single"/>
        </w:rPr>
      </w:pPr>
      <w:r w:rsidRPr="007B33B0">
        <w:rPr>
          <w:b/>
          <w:u w:val="single"/>
        </w:rPr>
        <w:lastRenderedPageBreak/>
        <w:t>Mock Exam</w:t>
      </w:r>
    </w:p>
    <w:p w:rsidR="00CC258C" w:rsidRDefault="00CC258C" w:rsidP="00CC258C">
      <w:r w:rsidRPr="007B33B0">
        <w:t>The exam seen here contains 30 marks and should take no more than 40 minutes to complete. The exam is not written specifically for one exam board, however, it does contain questions which should challenge your knowledge of business and reflection on some of the themes discussed in this booklet</w:t>
      </w:r>
      <w:r>
        <w:t>.</w:t>
      </w:r>
    </w:p>
    <w:p w:rsidR="00CC258C" w:rsidRDefault="00CC258C" w:rsidP="00CC258C">
      <w:pPr>
        <w:pStyle w:val="ListParagraph"/>
        <w:numPr>
          <w:ilvl w:val="0"/>
          <w:numId w:val="5"/>
        </w:numPr>
        <w:spacing w:after="200" w:line="312" w:lineRule="auto"/>
      </w:pPr>
      <w:r>
        <w:t>Define the term variable cost (2)</w:t>
      </w:r>
    </w:p>
    <w:p w:rsidR="00CC258C" w:rsidRDefault="00CC258C" w:rsidP="00CC258C">
      <w:pPr>
        <w:pStyle w:val="ListParagraph"/>
        <w:numPr>
          <w:ilvl w:val="0"/>
          <w:numId w:val="5"/>
        </w:numPr>
        <w:spacing w:after="200" w:line="312" w:lineRule="auto"/>
      </w:pPr>
      <w:r>
        <w:t>Fresh Water LTD sells bespoke luxury water to top end restaurants across Manchester and Glasgow. It currently has the following costs of manufacturing per litre bottle of water: £1.10 per bottle for glass, £0.65 purification costs of water per litre bottle and rent of £9,000 per month. Calculate the total cost for one month, assuming the company manufactures 4,300 litres of water. (4)</w:t>
      </w:r>
    </w:p>
    <w:p w:rsidR="00CC258C" w:rsidRDefault="00CC258C" w:rsidP="00CC258C">
      <w:pPr>
        <w:pStyle w:val="ListParagraph"/>
        <w:numPr>
          <w:ilvl w:val="0"/>
          <w:numId w:val="5"/>
        </w:numPr>
        <w:spacing w:after="200" w:line="312" w:lineRule="auto"/>
      </w:pPr>
      <w:r>
        <w:t>Explain one benefit to a business of using Market research before launching a new product. (3)</w:t>
      </w:r>
    </w:p>
    <w:p w:rsidR="00CC258C" w:rsidRDefault="00CC258C" w:rsidP="00CC258C">
      <w:pPr>
        <w:pStyle w:val="ListParagraph"/>
        <w:numPr>
          <w:ilvl w:val="0"/>
          <w:numId w:val="5"/>
        </w:numPr>
        <w:spacing w:after="200" w:line="312" w:lineRule="auto"/>
      </w:pPr>
      <w:r>
        <w:t>Explain one disadvantage to a business of using an overdraft as a source of finance. (3)</w:t>
      </w:r>
    </w:p>
    <w:p w:rsidR="00CC258C" w:rsidRDefault="00CC258C" w:rsidP="00CC258C">
      <w:pPr>
        <w:pStyle w:val="ListParagraph"/>
        <w:numPr>
          <w:ilvl w:val="0"/>
          <w:numId w:val="5"/>
        </w:numPr>
        <w:spacing w:after="200" w:line="312" w:lineRule="auto"/>
      </w:pPr>
      <w:r w:rsidRPr="00D15BBE">
        <w:t>Frankie runs an old school record shop. In order to break even, she needs to sell 15 records a day, 7 days a week. Last week Frankie sold 80 records</w:t>
      </w:r>
      <w:r>
        <w:t xml:space="preserve">. </w:t>
      </w:r>
      <w:r w:rsidRPr="00D15BBE">
        <w:t>Calculate Frankie</w:t>
      </w:r>
      <w:r>
        <w:t>’</w:t>
      </w:r>
      <w:r w:rsidRPr="00D15BBE">
        <w:t xml:space="preserve">s margin of safety for last week. </w:t>
      </w:r>
      <w:r>
        <w:t>[1</w:t>
      </w:r>
      <w:r w:rsidRPr="00D15BBE">
        <w:t>]</w:t>
      </w:r>
    </w:p>
    <w:p w:rsidR="00CC258C" w:rsidRDefault="00CC258C" w:rsidP="00CC258C">
      <w:r>
        <w:t>6a) Cold Stone provides beautiful driveway finishes for homes across the UK. They have a number of showrooms located around the UK but are interested in expanding abroad into Europe. The MD believes having a website is the best way forward. Explain one benefit to the company if it chooses to sell its services through the internet. (3)</w:t>
      </w:r>
    </w:p>
    <w:p w:rsidR="00CC258C" w:rsidRDefault="00CC258C" w:rsidP="00CC258C">
      <w:r>
        <w:t>6b) Cold Stone would like to improve awareness of its brand across Europe. Explain one method of marketing it may use which would generate interest in the brand. (3)</w:t>
      </w:r>
    </w:p>
    <w:p w:rsidR="00CC258C" w:rsidRDefault="00CC258C" w:rsidP="00CC258C">
      <w:r>
        <w:t>7a) Winter Is Coming (WIC) is an online fashion store aimed at Skiing and Snowboarding pursuits. It wishes to expand and open its first retail store in France. Assess one drawback of using retained profit as a source of finance for the proposed expansion. (8)</w:t>
      </w:r>
    </w:p>
    <w:p w:rsidR="00CC258C" w:rsidRDefault="00CC258C" w:rsidP="00CC258C">
      <w:r>
        <w:t>7b) Winter Is Coming (WIC) sources many of its products from China and ships them over via Air freight. The company is considering building its own large-scale manufacturing plant on farmland not far from the Alps in France. Assess one possible benefit and one possible drawback to the environment if WIC builds the proposed manufacturing plant. For each explain the likely effect on the environment. (12)</w:t>
      </w:r>
    </w:p>
    <w:p w:rsidR="00CC258C" w:rsidRPr="004F0B54" w:rsidRDefault="00CC258C" w:rsidP="00CC258C"/>
    <w:p w:rsidR="00CC258C" w:rsidRPr="004F0B54" w:rsidRDefault="00CC258C" w:rsidP="00CC258C"/>
    <w:p w:rsidR="00CC258C" w:rsidRPr="004F0B54" w:rsidRDefault="00CC258C" w:rsidP="00CC258C"/>
    <w:p w:rsidR="00CC258C" w:rsidRPr="004F0B54" w:rsidRDefault="00CC258C" w:rsidP="00CC258C"/>
    <w:p w:rsidR="00CC258C" w:rsidRPr="004F0B54" w:rsidRDefault="00CC258C" w:rsidP="00CC258C"/>
    <w:p w:rsidR="000A6B7F" w:rsidRDefault="000A6B7F" w:rsidP="000A6B7F">
      <w:pPr>
        <w:rPr>
          <w:rFonts w:ascii="Trebuchet MS" w:hAnsi="Trebuchet MS"/>
          <w:b/>
        </w:rPr>
      </w:pPr>
    </w:p>
    <w:p w:rsidR="00F27A36" w:rsidRDefault="00F27A36" w:rsidP="00670033">
      <w:pPr>
        <w:rPr>
          <w:rFonts w:ascii="Trebuchet MS" w:hAnsi="Trebuchet MS"/>
          <w:b/>
          <w:sz w:val="28"/>
          <w:szCs w:val="28"/>
          <w:u w:val="single"/>
        </w:rPr>
      </w:pPr>
    </w:p>
    <w:p w:rsidR="007054DC" w:rsidRDefault="007054DC" w:rsidP="00670033">
      <w:pPr>
        <w:rPr>
          <w:rFonts w:ascii="Trebuchet MS" w:hAnsi="Trebuchet MS"/>
          <w:b/>
          <w:sz w:val="28"/>
          <w:szCs w:val="28"/>
          <w:u w:val="single"/>
        </w:rPr>
      </w:pPr>
      <w:r>
        <w:rPr>
          <w:rFonts w:ascii="Trebuchet MS" w:hAnsi="Trebuchet MS"/>
          <w:b/>
          <w:sz w:val="28"/>
          <w:szCs w:val="28"/>
          <w:u w:val="single"/>
        </w:rPr>
        <w:lastRenderedPageBreak/>
        <w:t>Wider-world relevance of subject</w:t>
      </w:r>
    </w:p>
    <w:p w:rsidR="00670033" w:rsidRDefault="00670033" w:rsidP="00201167">
      <w:pPr>
        <w:jc w:val="both"/>
        <w:rPr>
          <w:rFonts w:ascii="Trebuchet MS" w:hAnsi="Trebuchet MS"/>
          <w:i/>
        </w:rPr>
      </w:pPr>
      <w:r w:rsidRPr="000A6B7F">
        <w:rPr>
          <w:rFonts w:ascii="Trebuchet MS" w:hAnsi="Trebuchet MS"/>
          <w:i/>
        </w:rPr>
        <w:t>Stud</w:t>
      </w:r>
      <w:r w:rsidR="007054DC">
        <w:rPr>
          <w:rFonts w:ascii="Trebuchet MS" w:hAnsi="Trebuchet MS"/>
          <w:i/>
        </w:rPr>
        <w:t xml:space="preserve">ents will need to find an example of the subject having an impact in real/daily life. </w:t>
      </w:r>
    </w:p>
    <w:p w:rsidR="00670033" w:rsidRDefault="00CC258C" w:rsidP="00670033">
      <w:pPr>
        <w:rPr>
          <w:rFonts w:ascii="Trebuchet MS" w:hAnsi="Trebuchet MS"/>
          <w:i/>
        </w:rPr>
      </w:pPr>
      <w:r>
        <w:rPr>
          <w:rFonts w:ascii="Trebuchet MS" w:hAnsi="Trebuchet MS"/>
          <w:i/>
        </w:rPr>
        <w:t>It’s the subject requirement that you all register to Financial Times.</w:t>
      </w:r>
    </w:p>
    <w:p w:rsidR="00CC258C" w:rsidRDefault="00CC258C" w:rsidP="00670033">
      <w:pPr>
        <w:rPr>
          <w:rFonts w:ascii="Trebuchet MS" w:hAnsi="Trebuchet MS"/>
          <w:i/>
        </w:rPr>
      </w:pPr>
      <w:r>
        <w:rPr>
          <w:rFonts w:ascii="Trebuchet MS" w:hAnsi="Trebuchet MS"/>
          <w:i/>
        </w:rPr>
        <w:t>Please follow the instructions below to create your own account.</w:t>
      </w:r>
    </w:p>
    <w:p w:rsidR="00966D46" w:rsidRDefault="00CC258C" w:rsidP="00966D46">
      <w:pPr>
        <w:rPr>
          <w:rFonts w:ascii="Trebuchet MS" w:hAnsi="Trebuchet MS"/>
          <w:b/>
          <w:i/>
          <w:u w:val="single"/>
        </w:rPr>
      </w:pPr>
      <w:r w:rsidRPr="00966D46">
        <w:rPr>
          <w:rFonts w:ascii="Trebuchet MS" w:hAnsi="Trebuchet MS"/>
          <w:b/>
          <w:i/>
          <w:u w:val="single"/>
        </w:rPr>
        <w:t xml:space="preserve">If you have not been given </w:t>
      </w:r>
      <w:r w:rsidR="00966D46" w:rsidRPr="00966D46">
        <w:rPr>
          <w:rFonts w:ascii="Trebuchet MS" w:hAnsi="Trebuchet MS"/>
          <w:b/>
          <w:i/>
          <w:u w:val="single"/>
        </w:rPr>
        <w:t xml:space="preserve">access </w:t>
      </w:r>
      <w:r w:rsidRPr="00966D46">
        <w:rPr>
          <w:rFonts w:ascii="Trebuchet MS" w:hAnsi="Trebuchet MS"/>
          <w:b/>
          <w:i/>
          <w:u w:val="single"/>
        </w:rPr>
        <w:t xml:space="preserve">TLA </w:t>
      </w:r>
      <w:r w:rsidR="00966D46" w:rsidRPr="00966D46">
        <w:rPr>
          <w:rFonts w:ascii="Trebuchet MS" w:hAnsi="Trebuchet MS"/>
          <w:b/>
          <w:i/>
          <w:u w:val="single"/>
        </w:rPr>
        <w:t xml:space="preserve">school </w:t>
      </w:r>
      <w:r w:rsidRPr="00966D46">
        <w:rPr>
          <w:rFonts w:ascii="Trebuchet MS" w:hAnsi="Trebuchet MS"/>
          <w:b/>
          <w:i/>
          <w:u w:val="single"/>
        </w:rPr>
        <w:t>email</w:t>
      </w:r>
      <w:r w:rsidR="00966D46" w:rsidRPr="00966D46">
        <w:rPr>
          <w:rFonts w:ascii="Trebuchet MS" w:hAnsi="Trebuchet MS"/>
          <w:b/>
          <w:i/>
          <w:u w:val="single"/>
        </w:rPr>
        <w:t>s yet, use your old school email id’s to get registered</w:t>
      </w:r>
    </w:p>
    <w:p w:rsidR="00966D46" w:rsidRPr="00966D46" w:rsidRDefault="00966D46" w:rsidP="00966D46">
      <w:pPr>
        <w:rPr>
          <w:rFonts w:ascii="Trebuchet MS" w:hAnsi="Trebuchet MS"/>
          <w:b/>
          <w:i/>
          <w:u w:val="single"/>
        </w:rPr>
      </w:pPr>
      <w:r>
        <w:rPr>
          <w:rFonts w:ascii="Verdana" w:hAnsi="Verdana"/>
          <w:color w:val="000000"/>
        </w:rPr>
        <w:t xml:space="preserve"> </w:t>
      </w:r>
      <w:hyperlink r:id="rId24" w:history="1">
        <w:r>
          <w:rPr>
            <w:rStyle w:val="Hyperlink"/>
          </w:rPr>
          <w:t>https://www.ft.com/corp-signup/join?token=ac3405c3-87c0-4414-85e5-4b119b9ce99e</w:t>
        </w:r>
      </w:hyperlink>
    </w:p>
    <w:p w:rsidR="00966D46" w:rsidRDefault="00966D46" w:rsidP="00966D46">
      <w:pPr>
        <w:pStyle w:val="NormalWeb"/>
        <w:spacing w:before="0" w:beforeAutospacing="0" w:after="0" w:afterAutospacing="0"/>
        <w:ind w:left="2880"/>
      </w:pPr>
      <w:r>
        <w:t> </w:t>
      </w:r>
    </w:p>
    <w:p w:rsidR="00966D46" w:rsidRDefault="00966D46" w:rsidP="00966D46">
      <w:pPr>
        <w:pStyle w:val="NormalWeb"/>
        <w:spacing w:before="0" w:beforeAutospacing="0" w:after="0" w:afterAutospacing="0"/>
      </w:pPr>
      <w:r>
        <w:rPr>
          <w:rFonts w:ascii="Verdana" w:hAnsi="Verdana"/>
          <w:color w:val="000000"/>
          <w:sz w:val="22"/>
          <w:szCs w:val="22"/>
        </w:rPr>
        <w:t xml:space="preserve">Students can also find the link at </w:t>
      </w:r>
      <w:hyperlink r:id="rId25" w:history="1">
        <w:r>
          <w:rPr>
            <w:rStyle w:val="Hyperlink"/>
            <w:rFonts w:ascii="Verdana" w:hAnsi="Verdana"/>
            <w:sz w:val="22"/>
            <w:szCs w:val="22"/>
          </w:rPr>
          <w:t>www.ft.com/schoolsarefree</w:t>
        </w:r>
      </w:hyperlink>
      <w:r>
        <w:rPr>
          <w:rFonts w:ascii="Verdana" w:hAnsi="Verdana"/>
          <w:color w:val="000000"/>
          <w:sz w:val="22"/>
          <w:szCs w:val="22"/>
        </w:rPr>
        <w:t xml:space="preserve"> (It takes 5 working days to show)</w:t>
      </w:r>
    </w:p>
    <w:p w:rsidR="00966D46" w:rsidRDefault="00966D46" w:rsidP="00670033">
      <w:pPr>
        <w:rPr>
          <w:rFonts w:ascii="Trebuchet MS" w:hAnsi="Trebuchet MS"/>
          <w:b/>
          <w:u w:val="single"/>
        </w:rPr>
      </w:pPr>
    </w:p>
    <w:p w:rsidR="00966D46" w:rsidRDefault="00966D46" w:rsidP="00670033">
      <w:pPr>
        <w:rPr>
          <w:rFonts w:ascii="Trebuchet MS" w:hAnsi="Trebuchet MS"/>
          <w:b/>
          <w:u w:val="single"/>
        </w:rPr>
      </w:pPr>
      <w:r>
        <w:rPr>
          <w:rFonts w:ascii="Trebuchet MS" w:hAnsi="Trebuchet MS"/>
          <w:b/>
          <w:u w:val="single"/>
        </w:rPr>
        <w:t>Business articles:</w:t>
      </w:r>
    </w:p>
    <w:p w:rsidR="00966D46" w:rsidRDefault="0003779E" w:rsidP="00670033">
      <w:hyperlink r:id="rId26" w:history="1">
        <w:r w:rsidR="00966D46">
          <w:rPr>
            <w:rStyle w:val="Hyperlink"/>
          </w:rPr>
          <w:t>https://www.ft.com/content/02c37758-1e58-11e8-aaca-4574d7dabfb6</w:t>
        </w:r>
      </w:hyperlink>
    </w:p>
    <w:p w:rsidR="00966D46" w:rsidRDefault="00966D46" w:rsidP="00670033">
      <w:r>
        <w:t>Use the above link to pick an article of your choice and answer the questions attached to that article.</w:t>
      </w:r>
    </w:p>
    <w:p w:rsidR="00966D46" w:rsidRDefault="00613531" w:rsidP="00670033">
      <w:r>
        <w:t xml:space="preserve">Or pick from the list below: </w:t>
      </w:r>
      <w:r w:rsidR="00966D46">
        <w:br/>
      </w:r>
      <w:r w:rsidR="00966D46">
        <w:br/>
      </w:r>
      <w:r w:rsidR="00966D46" w:rsidRPr="00966D46">
        <w:rPr>
          <w:b/>
        </w:rPr>
        <w:t>Recommended FT articles and tasks:</w:t>
      </w:r>
    </w:p>
    <w:p w:rsidR="00966D46" w:rsidRDefault="00966D46" w:rsidP="00966D46">
      <w:pPr>
        <w:pStyle w:val="ListParagraph"/>
        <w:numPr>
          <w:ilvl w:val="0"/>
          <w:numId w:val="6"/>
        </w:numPr>
      </w:pPr>
      <w:r>
        <w:t xml:space="preserve">Risk/uncertainty, Positioning: UK’s first 5G service Market segmentation, </w:t>
      </w:r>
    </w:p>
    <w:p w:rsidR="00966D46" w:rsidRDefault="00966D46" w:rsidP="00966D46">
      <w:pPr>
        <w:pStyle w:val="ListParagraph"/>
        <w:numPr>
          <w:ilvl w:val="0"/>
          <w:numId w:val="6"/>
        </w:numPr>
      </w:pPr>
      <w:r>
        <w:t xml:space="preserve">E-commerce: Gucci turns to call centres Market segmentation, </w:t>
      </w:r>
    </w:p>
    <w:p w:rsidR="00966D46" w:rsidRDefault="00966D46" w:rsidP="00966D46">
      <w:pPr>
        <w:pStyle w:val="ListParagraph"/>
        <w:numPr>
          <w:ilvl w:val="0"/>
          <w:numId w:val="6"/>
        </w:numPr>
      </w:pPr>
      <w:r>
        <w:t>assessing innovation: Dublin’s first alcohol-free bar</w:t>
      </w:r>
    </w:p>
    <w:p w:rsidR="00966D46" w:rsidRDefault="00966D46" w:rsidP="00966D46">
      <w:pPr>
        <w:pStyle w:val="ListParagraph"/>
        <w:numPr>
          <w:ilvl w:val="0"/>
          <w:numId w:val="6"/>
        </w:numPr>
      </w:pPr>
      <w:r>
        <w:t xml:space="preserve">What is a business: Bonmarché to be acquired </w:t>
      </w:r>
    </w:p>
    <w:p w:rsidR="00966D46" w:rsidRDefault="00966D46" w:rsidP="00966D46">
      <w:pPr>
        <w:pStyle w:val="ListParagraph"/>
        <w:numPr>
          <w:ilvl w:val="0"/>
          <w:numId w:val="6"/>
        </w:numPr>
      </w:pPr>
      <w:r>
        <w:t xml:space="preserve">Managing change: Companies cannot ignore older workers </w:t>
      </w:r>
    </w:p>
    <w:p w:rsidR="00966D46" w:rsidRDefault="00966D46" w:rsidP="00966D46">
      <w:pPr>
        <w:pStyle w:val="ListParagraph"/>
        <w:numPr>
          <w:ilvl w:val="0"/>
          <w:numId w:val="6"/>
        </w:numPr>
      </w:pPr>
      <w:r>
        <w:t xml:space="preserve">Marketing: Luxury watchmakers unnerved </w:t>
      </w:r>
    </w:p>
    <w:p w:rsidR="00966D46" w:rsidRDefault="00966D46" w:rsidP="00966D46">
      <w:pPr>
        <w:pStyle w:val="ListParagraph"/>
        <w:numPr>
          <w:ilvl w:val="0"/>
          <w:numId w:val="6"/>
        </w:numPr>
      </w:pPr>
      <w:r>
        <w:t xml:space="preserve">Operational decisions: Fast Retailing </w:t>
      </w:r>
    </w:p>
    <w:p w:rsidR="00966D46" w:rsidRDefault="00966D46" w:rsidP="00966D46">
      <w:pPr>
        <w:pStyle w:val="ListParagraph"/>
        <w:numPr>
          <w:ilvl w:val="0"/>
          <w:numId w:val="6"/>
        </w:numPr>
      </w:pPr>
      <w:r>
        <w:t xml:space="preserve">Analysing the external environment: Serving Africa’s online consumers </w:t>
      </w:r>
    </w:p>
    <w:p w:rsidR="00966D46" w:rsidRDefault="00966D46" w:rsidP="00966D46">
      <w:pPr>
        <w:pStyle w:val="ListParagraph"/>
        <w:numPr>
          <w:ilvl w:val="0"/>
          <w:numId w:val="6"/>
        </w:numPr>
      </w:pPr>
      <w:r>
        <w:t xml:space="preserve">Understanding markets and customers: UK consumers hold off spending  </w:t>
      </w:r>
    </w:p>
    <w:p w:rsidR="00966D46" w:rsidRDefault="00966D46" w:rsidP="00966D46">
      <w:pPr>
        <w:pStyle w:val="ListParagraph"/>
        <w:numPr>
          <w:ilvl w:val="0"/>
          <w:numId w:val="6"/>
        </w:numPr>
      </w:pPr>
      <w:r>
        <w:t xml:space="preserve">Understanding markets and customers: Diesel’s demise </w:t>
      </w:r>
    </w:p>
    <w:p w:rsidR="00966D46" w:rsidRDefault="00966D46" w:rsidP="00966D46">
      <w:pPr>
        <w:pStyle w:val="ListParagraph"/>
        <w:numPr>
          <w:ilvl w:val="0"/>
          <w:numId w:val="6"/>
        </w:numPr>
      </w:pPr>
      <w:r>
        <w:t xml:space="preserve">Competitive environment: Honda’s investors back UK closure </w:t>
      </w:r>
    </w:p>
    <w:p w:rsidR="00966D46" w:rsidRDefault="00966D46" w:rsidP="00966D46">
      <w:pPr>
        <w:pStyle w:val="ListParagraph"/>
        <w:numPr>
          <w:ilvl w:val="0"/>
          <w:numId w:val="6"/>
        </w:numPr>
      </w:pPr>
      <w:r>
        <w:t xml:space="preserve">Political and legal: Competition watchdog seeks new powers </w:t>
      </w:r>
    </w:p>
    <w:p w:rsidR="00966D46" w:rsidRDefault="00966D46" w:rsidP="00966D46">
      <w:pPr>
        <w:pStyle w:val="ListParagraph"/>
        <w:numPr>
          <w:ilvl w:val="0"/>
          <w:numId w:val="6"/>
        </w:numPr>
      </w:pPr>
      <w:r>
        <w:t xml:space="preserve">Marketing: Amazon restructures in India </w:t>
      </w:r>
    </w:p>
    <w:p w:rsidR="00966D46" w:rsidRDefault="00966D46" w:rsidP="00966D46">
      <w:pPr>
        <w:pStyle w:val="ListParagraph"/>
        <w:numPr>
          <w:ilvl w:val="0"/>
          <w:numId w:val="6"/>
        </w:numPr>
      </w:pPr>
      <w:r>
        <w:t>Political and legal: Hotel booking site clamp down</w:t>
      </w:r>
    </w:p>
    <w:p w:rsidR="00966D46" w:rsidRDefault="00966D46" w:rsidP="00966D46">
      <w:pPr>
        <w:pStyle w:val="ListParagraph"/>
        <w:numPr>
          <w:ilvl w:val="0"/>
          <w:numId w:val="6"/>
        </w:numPr>
      </w:pPr>
      <w:r>
        <w:t xml:space="preserve">Social and technological change: Rise of the stay-at-homes </w:t>
      </w:r>
    </w:p>
    <w:p w:rsidR="00966D46" w:rsidRDefault="00966D46" w:rsidP="00966D46">
      <w:pPr>
        <w:pStyle w:val="ListParagraph"/>
        <w:numPr>
          <w:ilvl w:val="0"/>
          <w:numId w:val="6"/>
        </w:numPr>
      </w:pPr>
      <w:r>
        <w:t>Different business forms: Levi Strauss launches IPO</w:t>
      </w:r>
    </w:p>
    <w:p w:rsidR="00966D46" w:rsidRPr="00966D46" w:rsidRDefault="00966D46"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613531" w:rsidRDefault="00613531" w:rsidP="00670033">
      <w:pPr>
        <w:rPr>
          <w:rFonts w:ascii="Trebuchet MS" w:hAnsi="Trebuchet MS"/>
          <w:b/>
          <w:u w:val="single"/>
        </w:rPr>
      </w:pPr>
    </w:p>
    <w:p w:rsidR="00613531" w:rsidRDefault="00613531" w:rsidP="00670033">
      <w:pPr>
        <w:rPr>
          <w:rFonts w:ascii="Trebuchet MS" w:hAnsi="Trebuchet MS"/>
          <w:b/>
          <w:u w:val="single"/>
        </w:rPr>
      </w:pPr>
    </w:p>
    <w:p w:rsidR="007054DC" w:rsidRDefault="00E038A4" w:rsidP="00670033">
      <w:pPr>
        <w:rPr>
          <w:rFonts w:ascii="Trebuchet MS" w:hAnsi="Trebuchet MS"/>
          <w:b/>
          <w:sz w:val="28"/>
          <w:szCs w:val="28"/>
          <w:u w:val="single"/>
        </w:rPr>
      </w:pPr>
      <w:r>
        <w:rPr>
          <w:rFonts w:ascii="Trebuchet MS" w:hAnsi="Trebuchet MS"/>
          <w:b/>
          <w:sz w:val="28"/>
          <w:szCs w:val="28"/>
          <w:u w:val="single"/>
        </w:rPr>
        <w:lastRenderedPageBreak/>
        <w:t>Post-</w:t>
      </w:r>
      <w:r w:rsidR="007054DC">
        <w:rPr>
          <w:rFonts w:ascii="Trebuchet MS" w:hAnsi="Trebuchet MS"/>
          <w:b/>
          <w:sz w:val="28"/>
          <w:szCs w:val="28"/>
          <w:u w:val="single"/>
        </w:rPr>
        <w:t>18 link</w:t>
      </w:r>
    </w:p>
    <w:p w:rsidR="00AD5E5B" w:rsidRDefault="00AD5E5B" w:rsidP="00AD5E5B">
      <w:pPr>
        <w:pStyle w:val="Heading2"/>
        <w:spacing w:before="0" w:beforeAutospacing="0" w:after="206" w:afterAutospacing="0" w:line="617" w:lineRule="atLeast"/>
        <w:rPr>
          <w:rFonts w:ascii="&amp;quot" w:hAnsi="&amp;quot"/>
          <w:color w:val="333333"/>
          <w:sz w:val="51"/>
          <w:szCs w:val="51"/>
        </w:rPr>
      </w:pPr>
      <w:r>
        <w:rPr>
          <w:rFonts w:ascii="&amp;quot" w:hAnsi="&amp;quot"/>
          <w:color w:val="333333"/>
          <w:sz w:val="51"/>
          <w:szCs w:val="51"/>
        </w:rPr>
        <w:t>What courses are available?</w:t>
      </w:r>
    </w:p>
    <w:p w:rsidR="00AD5E5B" w:rsidRDefault="00AD5E5B" w:rsidP="00AD5E5B">
      <w:pPr>
        <w:pStyle w:val="NormalWeb"/>
        <w:spacing w:before="0" w:beforeAutospacing="0" w:after="204" w:afterAutospacing="0"/>
        <w:rPr>
          <w:rFonts w:ascii="&amp;quot" w:hAnsi="&amp;quot"/>
          <w:color w:val="333333"/>
        </w:rPr>
      </w:pPr>
      <w:r>
        <w:rPr>
          <w:rFonts w:ascii="&amp;quot" w:hAnsi="&amp;quot"/>
          <w:color w:val="333333"/>
        </w:rPr>
        <w:t>Universities and colleges in the UK are offering courses in the following subject areas:</w:t>
      </w:r>
    </w:p>
    <w:p w:rsidR="00AD5E5B" w:rsidRDefault="0003779E" w:rsidP="00AD5E5B">
      <w:pPr>
        <w:numPr>
          <w:ilvl w:val="0"/>
          <w:numId w:val="11"/>
        </w:numPr>
        <w:spacing w:before="100" w:beforeAutospacing="1" w:after="100" w:afterAutospacing="1" w:line="359" w:lineRule="atLeast"/>
        <w:ind w:left="0"/>
        <w:rPr>
          <w:rFonts w:ascii="&amp;quot" w:hAnsi="&amp;quot"/>
          <w:color w:val="333333"/>
        </w:rPr>
      </w:pPr>
      <w:hyperlink r:id="rId27" w:history="1">
        <w:r w:rsidR="00AD5E5B">
          <w:rPr>
            <w:rStyle w:val="Hyperlink"/>
            <w:rFonts w:ascii="&amp;quot" w:hAnsi="&amp;quot"/>
            <w:color w:val="1077D0"/>
          </w:rPr>
          <w:t>Business studies</w:t>
        </w:r>
      </w:hyperlink>
    </w:p>
    <w:p w:rsidR="00AD5E5B" w:rsidRDefault="0003779E" w:rsidP="00AD5E5B">
      <w:pPr>
        <w:numPr>
          <w:ilvl w:val="0"/>
          <w:numId w:val="11"/>
        </w:numPr>
        <w:spacing w:before="100" w:beforeAutospacing="1" w:after="100" w:afterAutospacing="1" w:line="359" w:lineRule="atLeast"/>
        <w:ind w:left="0"/>
        <w:rPr>
          <w:rFonts w:ascii="&amp;quot" w:hAnsi="&amp;quot"/>
          <w:color w:val="333333"/>
        </w:rPr>
      </w:pPr>
      <w:hyperlink r:id="rId28" w:history="1">
        <w:r w:rsidR="00AD5E5B">
          <w:rPr>
            <w:rStyle w:val="Hyperlink"/>
            <w:rFonts w:ascii="&amp;quot" w:hAnsi="&amp;quot"/>
            <w:color w:val="1077D0"/>
          </w:rPr>
          <w:t>Management studies</w:t>
        </w:r>
      </w:hyperlink>
    </w:p>
    <w:p w:rsidR="00AD5E5B" w:rsidRDefault="0003779E" w:rsidP="00AD5E5B">
      <w:pPr>
        <w:numPr>
          <w:ilvl w:val="0"/>
          <w:numId w:val="11"/>
        </w:numPr>
        <w:spacing w:before="100" w:beforeAutospacing="1" w:after="100" w:afterAutospacing="1" w:line="359" w:lineRule="atLeast"/>
        <w:ind w:left="0"/>
        <w:rPr>
          <w:rFonts w:ascii="&amp;quot" w:hAnsi="&amp;quot"/>
          <w:color w:val="333333"/>
        </w:rPr>
      </w:pPr>
      <w:hyperlink r:id="rId29" w:history="1">
        <w:r w:rsidR="00AD5E5B">
          <w:rPr>
            <w:rStyle w:val="Hyperlink"/>
            <w:rFonts w:ascii="&amp;quot" w:hAnsi="&amp;quot"/>
            <w:color w:val="1077D0"/>
          </w:rPr>
          <w:t>Finance</w:t>
        </w:r>
      </w:hyperlink>
    </w:p>
    <w:p w:rsidR="00AD5E5B" w:rsidRDefault="0003779E" w:rsidP="00AD5E5B">
      <w:pPr>
        <w:numPr>
          <w:ilvl w:val="0"/>
          <w:numId w:val="11"/>
        </w:numPr>
        <w:spacing w:before="100" w:beforeAutospacing="1" w:after="100" w:afterAutospacing="1" w:line="359" w:lineRule="atLeast"/>
        <w:ind w:left="0"/>
        <w:rPr>
          <w:rFonts w:ascii="&amp;quot" w:hAnsi="&amp;quot"/>
          <w:color w:val="333333"/>
        </w:rPr>
      </w:pPr>
      <w:hyperlink r:id="rId30" w:history="1">
        <w:r w:rsidR="00AD5E5B">
          <w:rPr>
            <w:rStyle w:val="Hyperlink"/>
            <w:rFonts w:ascii="&amp;quot" w:hAnsi="&amp;quot"/>
            <w:color w:val="1077D0"/>
          </w:rPr>
          <w:t>Accounting</w:t>
        </w:r>
      </w:hyperlink>
    </w:p>
    <w:p w:rsidR="00AD5E5B" w:rsidRDefault="0003779E" w:rsidP="00AD5E5B">
      <w:pPr>
        <w:numPr>
          <w:ilvl w:val="0"/>
          <w:numId w:val="11"/>
        </w:numPr>
        <w:spacing w:before="100" w:beforeAutospacing="1" w:after="100" w:afterAutospacing="1" w:line="359" w:lineRule="atLeast"/>
        <w:ind w:left="0"/>
        <w:rPr>
          <w:rFonts w:ascii="&amp;quot" w:hAnsi="&amp;quot"/>
          <w:color w:val="333333"/>
        </w:rPr>
      </w:pPr>
      <w:hyperlink r:id="rId31" w:history="1">
        <w:r w:rsidR="00AD5E5B">
          <w:rPr>
            <w:rStyle w:val="Hyperlink"/>
            <w:rFonts w:ascii="&amp;quot" w:hAnsi="&amp;quot"/>
            <w:color w:val="1077D0"/>
          </w:rPr>
          <w:t>Marketing</w:t>
        </w:r>
      </w:hyperlink>
    </w:p>
    <w:p w:rsidR="00AD5E5B" w:rsidRDefault="0003779E" w:rsidP="00AD5E5B">
      <w:pPr>
        <w:numPr>
          <w:ilvl w:val="0"/>
          <w:numId w:val="11"/>
        </w:numPr>
        <w:spacing w:before="100" w:beforeAutospacing="1" w:after="100" w:afterAutospacing="1" w:line="359" w:lineRule="atLeast"/>
        <w:ind w:left="0"/>
        <w:rPr>
          <w:rFonts w:ascii="&amp;quot" w:hAnsi="&amp;quot"/>
          <w:color w:val="333333"/>
        </w:rPr>
      </w:pPr>
      <w:hyperlink r:id="rId32" w:history="1">
        <w:r w:rsidR="00AD5E5B">
          <w:rPr>
            <w:rStyle w:val="Hyperlink"/>
            <w:rFonts w:ascii="&amp;quot" w:hAnsi="&amp;quot"/>
            <w:color w:val="1077D0"/>
          </w:rPr>
          <w:t>Human resource management</w:t>
        </w:r>
      </w:hyperlink>
    </w:p>
    <w:p w:rsidR="00AD5E5B" w:rsidRDefault="0003779E" w:rsidP="00AD5E5B">
      <w:pPr>
        <w:numPr>
          <w:ilvl w:val="0"/>
          <w:numId w:val="11"/>
        </w:numPr>
        <w:spacing w:before="100" w:beforeAutospacing="1" w:after="100" w:afterAutospacing="1" w:line="359" w:lineRule="atLeast"/>
        <w:ind w:left="0"/>
        <w:rPr>
          <w:rFonts w:ascii="&amp;quot" w:hAnsi="&amp;quot"/>
          <w:color w:val="333333"/>
        </w:rPr>
      </w:pPr>
      <w:hyperlink r:id="rId33" w:history="1">
        <w:r w:rsidR="00AD5E5B">
          <w:rPr>
            <w:rStyle w:val="Hyperlink"/>
            <w:rFonts w:ascii="&amp;quot" w:hAnsi="&amp;quot"/>
            <w:color w:val="1077D0"/>
          </w:rPr>
          <w:t>Hospitality</w:t>
        </w:r>
      </w:hyperlink>
      <w:r w:rsidR="00AD5E5B">
        <w:rPr>
          <w:rFonts w:ascii="&amp;quot" w:hAnsi="&amp;quot"/>
          <w:color w:val="333333"/>
        </w:rPr>
        <w:t>, </w:t>
      </w:r>
      <w:hyperlink r:id="rId34" w:history="1">
        <w:r w:rsidR="00AD5E5B">
          <w:rPr>
            <w:rStyle w:val="Hyperlink"/>
            <w:rFonts w:ascii="&amp;quot" w:hAnsi="&amp;quot"/>
            <w:color w:val="1077D0"/>
          </w:rPr>
          <w:t>leisure</w:t>
        </w:r>
      </w:hyperlink>
      <w:r w:rsidR="00AD5E5B">
        <w:rPr>
          <w:rFonts w:ascii="&amp;quot" w:hAnsi="&amp;quot"/>
          <w:color w:val="333333"/>
        </w:rPr>
        <w:t>, </w:t>
      </w:r>
      <w:hyperlink r:id="rId35" w:history="1">
        <w:r w:rsidR="00AD5E5B">
          <w:rPr>
            <w:rStyle w:val="Hyperlink"/>
            <w:rFonts w:ascii="&amp;quot" w:hAnsi="&amp;quot"/>
            <w:color w:val="1077D0"/>
          </w:rPr>
          <w:t>tourism</w:t>
        </w:r>
      </w:hyperlink>
      <w:r w:rsidR="00AD5E5B">
        <w:rPr>
          <w:rFonts w:ascii="&amp;quot" w:hAnsi="&amp;quot"/>
          <w:color w:val="333333"/>
        </w:rPr>
        <w:t>, and </w:t>
      </w:r>
      <w:hyperlink r:id="rId36" w:history="1">
        <w:r w:rsidR="00AD5E5B">
          <w:rPr>
            <w:rStyle w:val="Hyperlink"/>
            <w:rFonts w:ascii="&amp;quot" w:hAnsi="&amp;quot"/>
            <w:color w:val="1077D0"/>
          </w:rPr>
          <w:t>transport</w:t>
        </w:r>
      </w:hyperlink>
    </w:p>
    <w:p w:rsidR="00AD5E5B" w:rsidRDefault="00AD5E5B" w:rsidP="00AD5E5B">
      <w:pPr>
        <w:pStyle w:val="NormalWeb"/>
        <w:spacing w:before="0" w:beforeAutospacing="0" w:after="204" w:afterAutospacing="0"/>
        <w:rPr>
          <w:rFonts w:ascii="&amp;quot" w:hAnsi="&amp;quot"/>
          <w:color w:val="333333"/>
        </w:rPr>
      </w:pPr>
      <w:r>
        <w:rPr>
          <w:rFonts w:ascii="&amp;quot" w:hAnsi="&amp;quot"/>
          <w:color w:val="333333"/>
        </w:rPr>
        <w:t>You can also decide on your specialist study topics to suit your interests and career aims. Some elements may be core, required study with an additional range of optional, specialist modules to choose from. Many courses also include work placements and the option to spend a year working in industry.</w:t>
      </w:r>
    </w:p>
    <w:p w:rsidR="00AD5E5B" w:rsidRDefault="00AD5E5B" w:rsidP="00AD5E5B">
      <w:pPr>
        <w:pStyle w:val="NormalWeb"/>
        <w:spacing w:before="0" w:beforeAutospacing="0" w:after="204" w:afterAutospacing="0"/>
        <w:rPr>
          <w:rFonts w:ascii="&amp;quot" w:hAnsi="&amp;quot"/>
          <w:color w:val="333333"/>
        </w:rPr>
      </w:pPr>
      <w:r>
        <w:rPr>
          <w:rFonts w:ascii="&amp;quot" w:hAnsi="&amp;quot"/>
          <w:color w:val="333333"/>
        </w:rPr>
        <w:t>Some degrees are accredited by one or more of the national professional bodies that certify qualifications for careers in management and accounting. This can mean students are exempt from some of the exams required to become a chartered accountant or manager, for example.</w:t>
      </w:r>
    </w:p>
    <w:p w:rsidR="00AD5E5B" w:rsidRDefault="00AD5E5B" w:rsidP="00AD5E5B">
      <w:pPr>
        <w:pStyle w:val="NormalWeb"/>
        <w:spacing w:before="0" w:beforeAutospacing="0" w:after="204" w:afterAutospacing="0"/>
        <w:rPr>
          <w:rFonts w:ascii="&amp;quot" w:hAnsi="&amp;quot"/>
          <w:color w:val="333333"/>
        </w:rPr>
      </w:pPr>
      <w:r>
        <w:rPr>
          <w:rFonts w:ascii="&amp;quot" w:hAnsi="&amp;quot"/>
          <w:color w:val="333333"/>
        </w:rPr>
        <w:t>Subject combinations and available course options include:</w:t>
      </w:r>
    </w:p>
    <w:p w:rsidR="00AD5E5B" w:rsidRDefault="00AD5E5B" w:rsidP="00AD5E5B">
      <w:pPr>
        <w:numPr>
          <w:ilvl w:val="0"/>
          <w:numId w:val="12"/>
        </w:numPr>
        <w:spacing w:before="100" w:beforeAutospacing="1" w:after="100" w:afterAutospacing="1" w:line="359" w:lineRule="atLeast"/>
        <w:ind w:left="0"/>
        <w:rPr>
          <w:rFonts w:ascii="&amp;quot" w:hAnsi="&amp;quot"/>
          <w:color w:val="333333"/>
        </w:rPr>
      </w:pPr>
      <w:r>
        <w:rPr>
          <w:rFonts w:ascii="&amp;quot" w:hAnsi="&amp;quot"/>
          <w:color w:val="333333"/>
        </w:rPr>
        <w:t>single, joint, and multiple subject combinations</w:t>
      </w:r>
    </w:p>
    <w:p w:rsidR="00AD5E5B" w:rsidRDefault="00AD5E5B" w:rsidP="00AD5E5B">
      <w:pPr>
        <w:numPr>
          <w:ilvl w:val="0"/>
          <w:numId w:val="12"/>
        </w:numPr>
        <w:spacing w:before="100" w:beforeAutospacing="1" w:after="100" w:afterAutospacing="1" w:line="359" w:lineRule="atLeast"/>
        <w:ind w:left="0"/>
        <w:rPr>
          <w:rFonts w:ascii="&amp;quot" w:hAnsi="&amp;quot"/>
          <w:color w:val="333333"/>
        </w:rPr>
      </w:pPr>
      <w:r>
        <w:rPr>
          <w:rFonts w:ascii="&amp;quot" w:hAnsi="&amp;quot"/>
          <w:color w:val="333333"/>
        </w:rPr>
        <w:t>full-time, part-time, and flexible study options as well as courses with a placement (sandwich courses)</w:t>
      </w:r>
    </w:p>
    <w:p w:rsidR="00AD5E5B" w:rsidRDefault="00AD5E5B" w:rsidP="00AD5E5B">
      <w:pPr>
        <w:numPr>
          <w:ilvl w:val="0"/>
          <w:numId w:val="12"/>
        </w:numPr>
        <w:spacing w:before="100" w:beforeAutospacing="1" w:after="100" w:afterAutospacing="1" w:line="359" w:lineRule="atLeast"/>
        <w:ind w:left="0"/>
        <w:rPr>
          <w:rFonts w:ascii="&amp;quot" w:hAnsi="&amp;quot"/>
          <w:color w:val="333333"/>
        </w:rPr>
      </w:pPr>
      <w:r>
        <w:rPr>
          <w:rFonts w:ascii="&amp;quot" w:hAnsi="&amp;quot"/>
          <w:color w:val="333333"/>
        </w:rPr>
        <w:t>qualifications ranging from BA and BSc (Hons) degrees through to HND, HNC, and Foundation Certificates</w:t>
      </w:r>
    </w:p>
    <w:p w:rsidR="00AD5E5B" w:rsidRDefault="0003779E" w:rsidP="00AD5E5B">
      <w:pPr>
        <w:spacing w:before="410" w:after="410" w:line="240" w:lineRule="auto"/>
        <w:rPr>
          <w:rFonts w:ascii="Times New Roman" w:hAnsi="Times New Roman"/>
        </w:rPr>
      </w:pPr>
      <w:r>
        <w:pict>
          <v:rect id="_x0000_i1025" style="width:0;height:5.05pt" o:hralign="center" o:hrstd="t" o:hrnoshade="t" o:hr="t" fillcolor="#ddd" stroked="f"/>
        </w:pict>
      </w:r>
    </w:p>
    <w:p w:rsidR="00AD5E5B" w:rsidRDefault="00AD5E5B" w:rsidP="00AD5E5B">
      <w:pPr>
        <w:pStyle w:val="Heading2"/>
        <w:spacing w:before="0" w:beforeAutospacing="0" w:after="206" w:afterAutospacing="0" w:line="617" w:lineRule="atLeast"/>
        <w:rPr>
          <w:rFonts w:ascii="&amp;quot" w:hAnsi="&amp;quot"/>
          <w:color w:val="333333"/>
          <w:sz w:val="51"/>
          <w:szCs w:val="51"/>
        </w:rPr>
      </w:pPr>
      <w:r>
        <w:rPr>
          <w:rFonts w:ascii="&amp;quot" w:hAnsi="&amp;quot"/>
          <w:color w:val="333333"/>
          <w:sz w:val="51"/>
          <w:szCs w:val="51"/>
        </w:rPr>
        <w:t>Apprenticeships</w:t>
      </w:r>
    </w:p>
    <w:p w:rsidR="00AD5E5B" w:rsidRDefault="00AD5E5B" w:rsidP="00AD5E5B">
      <w:pPr>
        <w:pStyle w:val="NormalWeb"/>
        <w:spacing w:before="0" w:beforeAutospacing="0" w:after="204" w:afterAutospacing="0"/>
        <w:rPr>
          <w:rFonts w:ascii="&amp;quot" w:hAnsi="&amp;quot"/>
          <w:color w:val="333333"/>
        </w:rPr>
      </w:pPr>
      <w:r>
        <w:rPr>
          <w:rFonts w:ascii="&amp;quot" w:hAnsi="&amp;quot"/>
          <w:color w:val="333333"/>
        </w:rPr>
        <w:t> Apprenticeships are available in the following areas:</w:t>
      </w:r>
    </w:p>
    <w:p w:rsidR="00AD5E5B" w:rsidRDefault="00AD5E5B" w:rsidP="00AD5E5B">
      <w:pPr>
        <w:pStyle w:val="NormalWeb"/>
        <w:spacing w:before="0" w:beforeAutospacing="0" w:after="204" w:afterAutospacing="0"/>
        <w:rPr>
          <w:rFonts w:ascii="&amp;quot" w:hAnsi="&amp;quot"/>
          <w:color w:val="333333"/>
        </w:rPr>
      </w:pPr>
      <w:r>
        <w:rPr>
          <w:rFonts w:ascii="&amp;quot" w:hAnsi="&amp;quot"/>
          <w:color w:val="333333"/>
        </w:rPr>
        <w:t>Degree apprenticeships:</w:t>
      </w:r>
    </w:p>
    <w:p w:rsidR="00AD5E5B" w:rsidRDefault="00AD5E5B" w:rsidP="00AD5E5B">
      <w:pPr>
        <w:numPr>
          <w:ilvl w:val="0"/>
          <w:numId w:val="13"/>
        </w:numPr>
        <w:spacing w:before="100" w:beforeAutospacing="1" w:after="100" w:afterAutospacing="1" w:line="359" w:lineRule="atLeast"/>
        <w:ind w:left="0"/>
        <w:rPr>
          <w:rFonts w:ascii="&amp;quot" w:hAnsi="&amp;quot"/>
          <w:color w:val="333333"/>
        </w:rPr>
      </w:pPr>
      <w:r>
        <w:rPr>
          <w:rFonts w:ascii="&amp;quot" w:hAnsi="&amp;quot"/>
          <w:color w:val="333333"/>
        </w:rPr>
        <w:t>Leadership and management, e.g. chartered manager</w:t>
      </w:r>
    </w:p>
    <w:p w:rsidR="00AD5E5B" w:rsidRDefault="00AD5E5B" w:rsidP="00AD5E5B">
      <w:pPr>
        <w:numPr>
          <w:ilvl w:val="0"/>
          <w:numId w:val="13"/>
        </w:numPr>
        <w:spacing w:before="100" w:beforeAutospacing="1" w:after="100" w:afterAutospacing="1" w:line="359" w:lineRule="atLeast"/>
        <w:ind w:left="0"/>
        <w:rPr>
          <w:rFonts w:ascii="&amp;quot" w:hAnsi="&amp;quot"/>
          <w:color w:val="333333"/>
        </w:rPr>
      </w:pPr>
      <w:r>
        <w:rPr>
          <w:rFonts w:ascii="&amp;quot" w:hAnsi="&amp;quot"/>
          <w:color w:val="333333"/>
        </w:rPr>
        <w:t>Accountancy – e.g. professional accountant (coming)</w:t>
      </w:r>
    </w:p>
    <w:p w:rsidR="00AD5E5B" w:rsidRDefault="00AD5E5B" w:rsidP="00AD5E5B">
      <w:pPr>
        <w:numPr>
          <w:ilvl w:val="0"/>
          <w:numId w:val="13"/>
        </w:numPr>
        <w:spacing w:before="100" w:beforeAutospacing="1" w:after="100" w:afterAutospacing="1" w:line="359" w:lineRule="atLeast"/>
        <w:ind w:left="0"/>
        <w:rPr>
          <w:rFonts w:ascii="&amp;quot" w:hAnsi="&amp;quot"/>
          <w:color w:val="333333"/>
        </w:rPr>
      </w:pPr>
      <w:r>
        <w:rPr>
          <w:rFonts w:ascii="&amp;quot" w:hAnsi="&amp;quot"/>
          <w:color w:val="333333"/>
        </w:rPr>
        <w:t>Banking and financial services – e.g. relationship manager</w:t>
      </w:r>
    </w:p>
    <w:p w:rsidR="00AD5E5B" w:rsidRDefault="00AD5E5B" w:rsidP="00AD5E5B">
      <w:pPr>
        <w:pStyle w:val="NormalWeb"/>
        <w:spacing w:before="0" w:beforeAutospacing="0" w:after="204" w:afterAutospacing="0"/>
        <w:rPr>
          <w:rFonts w:ascii="&amp;quot" w:hAnsi="&amp;quot"/>
          <w:color w:val="333333"/>
        </w:rPr>
      </w:pPr>
      <w:r>
        <w:rPr>
          <w:rFonts w:ascii="&amp;quot" w:hAnsi="&amp;quot"/>
          <w:color w:val="333333"/>
        </w:rPr>
        <w:t>Higher apprenticeships:</w:t>
      </w:r>
    </w:p>
    <w:p w:rsidR="00AD5E5B" w:rsidRDefault="00AD5E5B" w:rsidP="00AD5E5B">
      <w:pPr>
        <w:numPr>
          <w:ilvl w:val="0"/>
          <w:numId w:val="14"/>
        </w:numPr>
        <w:spacing w:before="100" w:beforeAutospacing="1" w:after="100" w:afterAutospacing="1" w:line="359" w:lineRule="atLeast"/>
        <w:ind w:left="0"/>
        <w:rPr>
          <w:rFonts w:ascii="&amp;quot" w:hAnsi="&amp;quot"/>
          <w:color w:val="333333"/>
        </w:rPr>
      </w:pPr>
      <w:r>
        <w:rPr>
          <w:rFonts w:ascii="&amp;quot" w:hAnsi="&amp;quot"/>
          <w:color w:val="333333"/>
        </w:rPr>
        <w:lastRenderedPageBreak/>
        <w:t>Accountancy – e.g. management accountant, actuarial technician</w:t>
      </w:r>
    </w:p>
    <w:p w:rsidR="00AD5E5B" w:rsidRDefault="00AD5E5B" w:rsidP="00AD5E5B">
      <w:pPr>
        <w:numPr>
          <w:ilvl w:val="0"/>
          <w:numId w:val="14"/>
        </w:numPr>
        <w:spacing w:before="100" w:beforeAutospacing="1" w:after="100" w:afterAutospacing="1" w:line="359" w:lineRule="atLeast"/>
        <w:ind w:left="0"/>
        <w:rPr>
          <w:rFonts w:ascii="&amp;quot" w:hAnsi="&amp;quot"/>
          <w:color w:val="333333"/>
        </w:rPr>
      </w:pPr>
      <w:r>
        <w:rPr>
          <w:rFonts w:ascii="&amp;quot" w:hAnsi="&amp;quot"/>
          <w:color w:val="333333"/>
        </w:rPr>
        <w:t>Banking and investment – Level 4 – e.g. financial adviser, investment operations specialist</w:t>
      </w:r>
    </w:p>
    <w:p w:rsidR="00AD5E5B" w:rsidRDefault="00AD5E5B" w:rsidP="00AD5E5B">
      <w:pPr>
        <w:numPr>
          <w:ilvl w:val="0"/>
          <w:numId w:val="14"/>
        </w:numPr>
        <w:spacing w:before="100" w:beforeAutospacing="1" w:after="100" w:afterAutospacing="1" w:line="359" w:lineRule="atLeast"/>
        <w:ind w:left="0"/>
        <w:rPr>
          <w:rFonts w:ascii="&amp;quot" w:hAnsi="&amp;quot"/>
          <w:color w:val="333333"/>
        </w:rPr>
      </w:pPr>
      <w:r>
        <w:rPr>
          <w:rFonts w:ascii="&amp;quot" w:hAnsi="&amp;quot"/>
          <w:color w:val="333333"/>
        </w:rPr>
        <w:t>Business and Professional Administration – e.g. office manager</w:t>
      </w:r>
    </w:p>
    <w:p w:rsidR="00AD5E5B" w:rsidRDefault="00AD5E5B" w:rsidP="00AD5E5B">
      <w:pPr>
        <w:numPr>
          <w:ilvl w:val="0"/>
          <w:numId w:val="14"/>
        </w:numPr>
        <w:spacing w:before="100" w:beforeAutospacing="1" w:after="100" w:afterAutospacing="1" w:line="359" w:lineRule="atLeast"/>
        <w:ind w:left="0"/>
        <w:rPr>
          <w:rFonts w:ascii="&amp;quot" w:hAnsi="&amp;quot"/>
          <w:color w:val="333333"/>
        </w:rPr>
      </w:pPr>
      <w:r>
        <w:rPr>
          <w:rFonts w:ascii="&amp;quot" w:hAnsi="&amp;quot"/>
          <w:color w:val="333333"/>
        </w:rPr>
        <w:t>Hospitality management</w:t>
      </w:r>
    </w:p>
    <w:p w:rsidR="00AD5E5B" w:rsidRDefault="00AD5E5B" w:rsidP="00AD5E5B">
      <w:pPr>
        <w:numPr>
          <w:ilvl w:val="0"/>
          <w:numId w:val="14"/>
        </w:numPr>
        <w:spacing w:before="100" w:beforeAutospacing="1" w:after="100" w:afterAutospacing="1" w:line="359" w:lineRule="atLeast"/>
        <w:ind w:left="0"/>
        <w:rPr>
          <w:rFonts w:ascii="&amp;quot" w:hAnsi="&amp;quot"/>
          <w:color w:val="333333"/>
        </w:rPr>
      </w:pPr>
      <w:r>
        <w:rPr>
          <w:rFonts w:ascii="&amp;quot" w:hAnsi="&amp;quot"/>
          <w:color w:val="333333"/>
        </w:rPr>
        <w:t>Insurance – e.g. insurance underwriter</w:t>
      </w:r>
    </w:p>
    <w:p w:rsidR="00AD5E5B" w:rsidRDefault="00AD5E5B" w:rsidP="00AD5E5B">
      <w:pPr>
        <w:numPr>
          <w:ilvl w:val="0"/>
          <w:numId w:val="14"/>
        </w:numPr>
        <w:spacing w:before="100" w:beforeAutospacing="1" w:after="100" w:afterAutospacing="1" w:line="359" w:lineRule="atLeast"/>
        <w:ind w:left="0"/>
        <w:rPr>
          <w:rFonts w:ascii="&amp;quot" w:hAnsi="&amp;quot"/>
          <w:color w:val="333333"/>
        </w:rPr>
      </w:pPr>
      <w:r>
        <w:rPr>
          <w:rFonts w:ascii="&amp;quot" w:hAnsi="&amp;quot"/>
          <w:color w:val="333333"/>
        </w:rPr>
        <w:t>Management – e.g. contact centre operations manager, human resource management</w:t>
      </w:r>
    </w:p>
    <w:p w:rsidR="00AD5E5B" w:rsidRDefault="00AD5E5B" w:rsidP="00AD5E5B">
      <w:pPr>
        <w:numPr>
          <w:ilvl w:val="0"/>
          <w:numId w:val="14"/>
        </w:numPr>
        <w:spacing w:before="100" w:beforeAutospacing="1" w:after="100" w:afterAutospacing="1" w:line="359" w:lineRule="atLeast"/>
        <w:ind w:left="0"/>
        <w:rPr>
          <w:rFonts w:ascii="&amp;quot" w:hAnsi="&amp;quot"/>
          <w:color w:val="333333"/>
        </w:rPr>
      </w:pPr>
      <w:r>
        <w:rPr>
          <w:rFonts w:ascii="&amp;quot" w:hAnsi="&amp;quot"/>
          <w:color w:val="333333"/>
        </w:rPr>
        <w:t>Legal services – e.g. conveyancing technician, chartered legal executive</w:t>
      </w:r>
    </w:p>
    <w:p w:rsidR="00AD5E5B" w:rsidRDefault="00AD5E5B" w:rsidP="00AD5E5B">
      <w:pPr>
        <w:numPr>
          <w:ilvl w:val="0"/>
          <w:numId w:val="14"/>
        </w:numPr>
        <w:spacing w:before="100" w:beforeAutospacing="1" w:after="100" w:afterAutospacing="1" w:line="359" w:lineRule="atLeast"/>
        <w:ind w:left="0"/>
        <w:rPr>
          <w:rFonts w:ascii="&amp;quot" w:hAnsi="&amp;quot"/>
          <w:color w:val="333333"/>
        </w:rPr>
      </w:pPr>
      <w:r>
        <w:rPr>
          <w:rFonts w:ascii="&amp;quot" w:hAnsi="&amp;quot"/>
          <w:color w:val="333333"/>
        </w:rPr>
        <w:t>Retail management</w:t>
      </w:r>
    </w:p>
    <w:p w:rsidR="00AD5E5B" w:rsidRDefault="00AD5E5B" w:rsidP="00AD5E5B">
      <w:pPr>
        <w:numPr>
          <w:ilvl w:val="0"/>
          <w:numId w:val="14"/>
        </w:numPr>
        <w:spacing w:before="100" w:beforeAutospacing="1" w:after="100" w:afterAutospacing="1" w:line="359" w:lineRule="atLeast"/>
        <w:ind w:left="0"/>
        <w:rPr>
          <w:rFonts w:ascii="&amp;quot" w:hAnsi="&amp;quot"/>
          <w:color w:val="333333"/>
        </w:rPr>
      </w:pPr>
      <w:r>
        <w:rPr>
          <w:rFonts w:ascii="&amp;quot" w:hAnsi="&amp;quot"/>
          <w:color w:val="333333"/>
        </w:rPr>
        <w:t>Supply chain management</w:t>
      </w:r>
    </w:p>
    <w:p w:rsidR="00AD5E5B" w:rsidRDefault="0003779E" w:rsidP="00AD5E5B">
      <w:pPr>
        <w:pStyle w:val="NormalWeb"/>
        <w:spacing w:before="0" w:beforeAutospacing="0" w:after="0" w:afterAutospacing="0"/>
        <w:rPr>
          <w:rFonts w:ascii="&amp;quot" w:hAnsi="&amp;quot"/>
          <w:color w:val="333333"/>
        </w:rPr>
      </w:pPr>
      <w:hyperlink r:id="rId37" w:history="1">
        <w:r w:rsidR="00AD5E5B">
          <w:rPr>
            <w:rStyle w:val="Hyperlink"/>
            <w:rFonts w:ascii="&amp;quot" w:hAnsi="&amp;quot"/>
            <w:color w:val="1077D0"/>
            <w:bdr w:val="single" w:sz="12" w:space="9" w:color="1077D0" w:frame="1"/>
          </w:rPr>
          <w:t>Find out more about apprenticeships</w:t>
        </w:r>
      </w:hyperlink>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670033" w:rsidRDefault="00670033" w:rsidP="00670033">
      <w:pPr>
        <w:rPr>
          <w:rFonts w:ascii="Trebuchet MS" w:hAnsi="Trebuchet MS"/>
        </w:rPr>
      </w:pPr>
    </w:p>
    <w:p w:rsidR="000A6B7F" w:rsidRPr="000A6B7F" w:rsidRDefault="000A6B7F"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sectPr w:rsidR="00670033" w:rsidRPr="000A6B7F" w:rsidSect="00AB6503">
      <w:pgSz w:w="11906" w:h="16838"/>
      <w:pgMar w:top="1440" w:right="1440" w:bottom="1440" w:left="1440" w:header="708" w:footer="708" w:gutter="0"/>
      <w:pgBorders w:offsetFrom="page">
        <w:top w:val="thinThickThinSmallGap" w:sz="36" w:space="24" w:color="FF9933"/>
        <w:left w:val="thinThickThinSmallGap" w:sz="36" w:space="24" w:color="FF9933"/>
        <w:bottom w:val="thinThickThinSmallGap" w:sz="36" w:space="24" w:color="FF9933"/>
        <w:right w:val="thinThickThinSmallGap" w:sz="36" w:space="24" w:color="FF993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E7D65"/>
    <w:multiLevelType w:val="multilevel"/>
    <w:tmpl w:val="DACE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4A15E5"/>
    <w:multiLevelType w:val="multilevel"/>
    <w:tmpl w:val="39E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5B2377"/>
    <w:multiLevelType w:val="hybridMultilevel"/>
    <w:tmpl w:val="55F4C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6C1F13"/>
    <w:multiLevelType w:val="multilevel"/>
    <w:tmpl w:val="CA9E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72240"/>
    <w:multiLevelType w:val="hybridMultilevel"/>
    <w:tmpl w:val="6C184C8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4D35B5"/>
    <w:multiLevelType w:val="hybridMultilevel"/>
    <w:tmpl w:val="4F1433EA"/>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15407B"/>
    <w:multiLevelType w:val="hybridMultilevel"/>
    <w:tmpl w:val="FB187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F96952"/>
    <w:multiLevelType w:val="hybridMultilevel"/>
    <w:tmpl w:val="01488C3C"/>
    <w:lvl w:ilvl="0" w:tplc="0A606EB2">
      <w:start w:val="1"/>
      <w:numFmt w:val="decimal"/>
      <w:lvlText w:val="%1."/>
      <w:lvlJc w:val="left"/>
      <w:pPr>
        <w:ind w:left="720" w:hanging="360"/>
      </w:pPr>
      <w:rPr>
        <w:rFonts w:cs="Arial" w:hint="default"/>
        <w:color w:val="333333"/>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1137AB"/>
    <w:multiLevelType w:val="multilevel"/>
    <w:tmpl w:val="AB7A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767229"/>
    <w:multiLevelType w:val="hybridMultilevel"/>
    <w:tmpl w:val="32E25B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680595"/>
    <w:multiLevelType w:val="hybridMultilevel"/>
    <w:tmpl w:val="D7569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2E7645"/>
    <w:multiLevelType w:val="hybridMultilevel"/>
    <w:tmpl w:val="066C9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92336A"/>
    <w:multiLevelType w:val="hybridMultilevel"/>
    <w:tmpl w:val="57281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A10811"/>
    <w:multiLevelType w:val="hybridMultilevel"/>
    <w:tmpl w:val="317A8548"/>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2"/>
  </w:num>
  <w:num w:numId="4">
    <w:abstractNumId w:val="11"/>
  </w:num>
  <w:num w:numId="5">
    <w:abstractNumId w:val="10"/>
  </w:num>
  <w:num w:numId="6">
    <w:abstractNumId w:val="6"/>
  </w:num>
  <w:num w:numId="7">
    <w:abstractNumId w:val="9"/>
  </w:num>
  <w:num w:numId="8">
    <w:abstractNumId w:val="2"/>
  </w:num>
  <w:num w:numId="9">
    <w:abstractNumId w:val="4"/>
  </w:num>
  <w:num w:numId="10">
    <w:abstractNumId w:val="7"/>
  </w:num>
  <w:num w:numId="11">
    <w:abstractNumId w:val="1"/>
  </w:num>
  <w:num w:numId="12">
    <w:abstractNumId w:val="8"/>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1C"/>
    <w:rsid w:val="00031B8D"/>
    <w:rsid w:val="0003779E"/>
    <w:rsid w:val="000A6B7F"/>
    <w:rsid w:val="001436CE"/>
    <w:rsid w:val="00201167"/>
    <w:rsid w:val="00205C05"/>
    <w:rsid w:val="0023234A"/>
    <w:rsid w:val="00242270"/>
    <w:rsid w:val="0028417B"/>
    <w:rsid w:val="003800FD"/>
    <w:rsid w:val="0046751F"/>
    <w:rsid w:val="004F34BD"/>
    <w:rsid w:val="00561D6E"/>
    <w:rsid w:val="00563835"/>
    <w:rsid w:val="005B0965"/>
    <w:rsid w:val="005E19CB"/>
    <w:rsid w:val="00613531"/>
    <w:rsid w:val="00670033"/>
    <w:rsid w:val="006A5541"/>
    <w:rsid w:val="007054DC"/>
    <w:rsid w:val="007B0430"/>
    <w:rsid w:val="007C0282"/>
    <w:rsid w:val="00933E16"/>
    <w:rsid w:val="00966D46"/>
    <w:rsid w:val="00AB6503"/>
    <w:rsid w:val="00AD5E5B"/>
    <w:rsid w:val="00CB0ABE"/>
    <w:rsid w:val="00CB27E8"/>
    <w:rsid w:val="00CC258C"/>
    <w:rsid w:val="00DA691C"/>
    <w:rsid w:val="00E038A4"/>
    <w:rsid w:val="00E80253"/>
    <w:rsid w:val="00F07548"/>
    <w:rsid w:val="00F27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7D7FBCA-493B-40B8-9873-E737E65F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AD5E5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033"/>
    <w:pPr>
      <w:ind w:left="720"/>
      <w:contextualSpacing/>
    </w:pPr>
  </w:style>
  <w:style w:type="table" w:styleId="TableGrid">
    <w:name w:val="Table Grid"/>
    <w:basedOn w:val="TableNormal"/>
    <w:uiPriority w:val="59"/>
    <w:rsid w:val="000A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7548"/>
    <w:rPr>
      <w:color w:val="0563C1" w:themeColor="hyperlink"/>
      <w:u w:val="single"/>
    </w:rPr>
  </w:style>
  <w:style w:type="paragraph" w:styleId="NormalWeb">
    <w:name w:val="Normal (Web)"/>
    <w:basedOn w:val="Normal"/>
    <w:uiPriority w:val="99"/>
    <w:semiHidden/>
    <w:unhideWhenUsed/>
    <w:rsid w:val="00966D46"/>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AD5E5B"/>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21309">
      <w:bodyDiv w:val="1"/>
      <w:marLeft w:val="0"/>
      <w:marRight w:val="0"/>
      <w:marTop w:val="0"/>
      <w:marBottom w:val="0"/>
      <w:divBdr>
        <w:top w:val="none" w:sz="0" w:space="0" w:color="auto"/>
        <w:left w:val="none" w:sz="0" w:space="0" w:color="auto"/>
        <w:bottom w:val="none" w:sz="0" w:space="0" w:color="auto"/>
        <w:right w:val="none" w:sz="0" w:space="0" w:color="auto"/>
      </w:divBdr>
    </w:div>
    <w:div w:id="96319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tutor2u.net" TargetMode="External"/><Relationship Id="rId26" Type="http://schemas.openxmlformats.org/officeDocument/2006/relationships/hyperlink" Target="https://www.ft.com/content/02c37758-1e58-11e8-aaca-4574d7dabfb6"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bbc.co.uk/news/business" TargetMode="External"/><Relationship Id="rId34" Type="http://schemas.openxmlformats.org/officeDocument/2006/relationships/hyperlink" Target="https://digital.ucas.com/search/results?SearchText=leisure&amp;filters=Destination_Undergraduate&amp;ProviderText=&amp;SubjectText=&amp;AutoSuggestType=&amp;SearchType=searchbarbutton"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qualifications.pearson.com/content/dam/pdf/A%20Level/Business%20Studies/2015/specification-and-sample-assessment-materials/9781446914694_GCE2015_A_BUS_WEB.PDF" TargetMode="External"/><Relationship Id="rId25" Type="http://schemas.openxmlformats.org/officeDocument/2006/relationships/hyperlink" Target="http://www.ft.com/schoolsarefree" TargetMode="External"/><Relationship Id="rId33" Type="http://schemas.openxmlformats.org/officeDocument/2006/relationships/hyperlink" Target="https://digital.ucas.com/search/results?SearchText=Hospitality&amp;filters=Destination_Undergraduate&amp;ProviderText=&amp;SubjectText=&amp;AutoSuggestType=&amp;SearchType=searchbarbutton"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businesscasestudies.co.uk" TargetMode="External"/><Relationship Id="rId29" Type="http://schemas.openxmlformats.org/officeDocument/2006/relationships/hyperlink" Target="https://digital.ucas.com/search/results?SearchText=finance&amp;filters=Destination_Undergraduate&amp;ProviderText=&amp;SubjectText=&amp;AutoSuggestType=&amp;SearchType=searchbarbutt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ft.com/corp-signup/join?token=ac3405c3-87c0-4414-85e5-4b119b9ce99e" TargetMode="External"/><Relationship Id="rId32" Type="http://schemas.openxmlformats.org/officeDocument/2006/relationships/hyperlink" Target="https://digital.ucas.com/search/results?SearchText=human+resource+management&amp;filters=Destination_Undergraduate&amp;ProviderText=&amp;SubjectText=&amp;AutoSuggestType=&amp;SearchType=searchbarbutton" TargetMode="External"/><Relationship Id="rId37" Type="http://schemas.openxmlformats.org/officeDocument/2006/relationships/hyperlink" Target="https://www.ucas.com/undergraduate/getting-started/apprenticeships-uk"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www.hotnewhiphop.com/beats-by-dre-announces-nba-partnership-includes-team-branded-headphones-news.59205.html" TargetMode="External"/><Relationship Id="rId28" Type="http://schemas.openxmlformats.org/officeDocument/2006/relationships/hyperlink" Target="https://digital.ucas.com/search/results?SearchText=management+studies&amp;filters=Destination_Undergraduate&amp;ProviderText=&amp;SubjectText=&amp;AutoSuggestType=&amp;SearchType=searchbarbutton" TargetMode="External"/><Relationship Id="rId36" Type="http://schemas.openxmlformats.org/officeDocument/2006/relationships/hyperlink" Target="https://digital.ucas.com/search/results?SearchText=transport&amp;filters=Destination_Undergraduate&amp;ProviderText=&amp;SubjectText=&amp;AutoSuggestType=&amp;SearchType=searchbarbutton" TargetMode="External"/><Relationship Id="rId10" Type="http://schemas.openxmlformats.org/officeDocument/2006/relationships/image" Target="media/image6.jpeg"/><Relationship Id="rId19" Type="http://schemas.openxmlformats.org/officeDocument/2006/relationships/hyperlink" Target="http://www.bized.co.uk" TargetMode="External"/><Relationship Id="rId31" Type="http://schemas.openxmlformats.org/officeDocument/2006/relationships/hyperlink" Target="https://digital.ucas.com/search/results?SearchText=marketing&amp;filters=Destination_Undergraduate&amp;ProviderText=&amp;SubjectText=&amp;AutoSuggestType=&amp;SearchType=searchbarbutto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3.png"/><Relationship Id="rId27" Type="http://schemas.openxmlformats.org/officeDocument/2006/relationships/hyperlink" Target="https://digital.ucas.com/search/results?SearchText=business+studies&amp;filters=Destination_Undergraduate&amp;ProviderText=&amp;SubjectText=&amp;AutoSuggestType=&amp;SearchType=searchbarbutton" TargetMode="External"/><Relationship Id="rId30" Type="http://schemas.openxmlformats.org/officeDocument/2006/relationships/hyperlink" Target="https://digital.ucas.com/search/results?SearchText=accounting&amp;filters=Destination_Undergraduate&amp;ProviderText=&amp;SubjectText=&amp;AutoSuggestType=&amp;SearchType=searchbarbutton" TargetMode="External"/><Relationship Id="rId35" Type="http://schemas.openxmlformats.org/officeDocument/2006/relationships/hyperlink" Target="https://digital.ucas.com/search/results?SearchText=tourism&amp;filters=Destination_Undergraduate&amp;ProviderText=&amp;SubjectText=&amp;AutoSuggestType=&amp;SearchType=searchbarbut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2214</Words>
  <Characters>12623</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Ramanpreet Bains</dc:creator>
  <cp:keywords/>
  <dc:description/>
  <cp:lastModifiedBy>Harjinder Chana</cp:lastModifiedBy>
  <cp:revision>2</cp:revision>
  <dcterms:created xsi:type="dcterms:W3CDTF">2020-05-11T14:20:00Z</dcterms:created>
  <dcterms:modified xsi:type="dcterms:W3CDTF">2020-05-11T14:20:00Z</dcterms:modified>
</cp:coreProperties>
</file>