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03B9" w14:textId="77777777" w:rsidR="009A328B" w:rsidRPr="00BB3DB4" w:rsidRDefault="009A328B" w:rsidP="009A328B">
      <w:pPr>
        <w:tabs>
          <w:tab w:val="left" w:pos="3776"/>
        </w:tabs>
        <w:jc w:val="center"/>
        <w:rPr>
          <w:rFonts w:ascii="Tahoma" w:hAnsi="Tahoma" w:cs="Tahoma"/>
          <w:b/>
          <w:color w:val="8496B0" w:themeColor="text2" w:themeTint="99"/>
          <w:sz w:val="44"/>
          <w:szCs w:val="40"/>
          <w:u w:val="single"/>
        </w:rPr>
      </w:pPr>
      <w:bookmarkStart w:id="0" w:name="_GoBack"/>
      <w:bookmarkEnd w:id="0"/>
      <w:r>
        <w:rPr>
          <w:rFonts w:ascii="Tahoma" w:hAnsi="Tahoma" w:cs="Tahoma"/>
          <w:noProof/>
          <w:sz w:val="72"/>
          <w:lang w:eastAsia="en-GB"/>
        </w:rPr>
        <w:drawing>
          <wp:anchor distT="0" distB="0" distL="114300" distR="114300" simplePos="0" relativeHeight="251659264" behindDoc="0" locked="0" layoutInCell="1" allowOverlap="1" wp14:anchorId="7B0127C6" wp14:editId="765FC239">
            <wp:simplePos x="0" y="0"/>
            <wp:positionH relativeFrom="column">
              <wp:posOffset>4874150</wp:posOffset>
            </wp:positionH>
            <wp:positionV relativeFrom="paragraph">
              <wp:posOffset>-811032</wp:posOffset>
            </wp:positionV>
            <wp:extent cx="1688844" cy="70540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T &amp; DESIGN 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5" cy="71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8F9">
        <w:rPr>
          <w:rFonts w:ascii="Tahoma" w:hAnsi="Tahoma" w:cs="Tahoma"/>
          <w:b/>
          <w:color w:val="C00000"/>
          <w:sz w:val="44"/>
          <w:szCs w:val="40"/>
          <w:u w:val="single"/>
        </w:rPr>
        <w:t>ART</w:t>
      </w:r>
      <w:r w:rsidRPr="009A328B">
        <w:rPr>
          <w:rFonts w:ascii="Tahoma" w:hAnsi="Tahoma" w:cs="Tahoma"/>
          <w:b/>
          <w:color w:val="C00000"/>
          <w:sz w:val="44"/>
          <w:szCs w:val="40"/>
          <w:u w:val="single"/>
        </w:rPr>
        <w:t xml:space="preserve"> TRANSITION WORK</w:t>
      </w:r>
    </w:p>
    <w:p w14:paraId="18A5BCB5" w14:textId="77777777" w:rsidR="009A328B" w:rsidRPr="009A328B" w:rsidRDefault="009A328B" w:rsidP="009A328B">
      <w:pPr>
        <w:rPr>
          <w:rFonts w:ascii="Tahoma" w:hAnsi="Tahoma" w:cs="Tahoma"/>
          <w:b/>
          <w:color w:val="C00000"/>
          <w:sz w:val="16"/>
          <w:szCs w:val="16"/>
        </w:rPr>
      </w:pPr>
    </w:p>
    <w:p w14:paraId="29451FD5" w14:textId="77777777" w:rsidR="009A328B" w:rsidRDefault="009A328B" w:rsidP="009A328B">
      <w:pPr>
        <w:rPr>
          <w:rFonts w:ascii="Tahoma" w:hAnsi="Tahoma" w:cs="Tahoma"/>
          <w:b/>
          <w:color w:val="C00000"/>
          <w:sz w:val="40"/>
          <w:szCs w:val="40"/>
        </w:rPr>
      </w:pPr>
      <w:r w:rsidRPr="00E0664F">
        <w:rPr>
          <w:rFonts w:ascii="Tahoma" w:hAnsi="Tahoma" w:cs="Tahoma"/>
          <w:b/>
          <w:color w:val="C00000"/>
          <w:sz w:val="40"/>
          <w:szCs w:val="40"/>
        </w:rPr>
        <w:t xml:space="preserve">Year 11 &gt; 12 Summer </w:t>
      </w:r>
      <w:r>
        <w:rPr>
          <w:rFonts w:ascii="Tahoma" w:hAnsi="Tahoma" w:cs="Tahoma"/>
          <w:b/>
          <w:color w:val="C00000"/>
          <w:sz w:val="40"/>
          <w:szCs w:val="40"/>
        </w:rPr>
        <w:t>Work</w:t>
      </w:r>
      <w:r w:rsidRPr="00E0664F">
        <w:rPr>
          <w:rFonts w:ascii="Tahoma" w:hAnsi="Tahoma" w:cs="Tahoma"/>
          <w:b/>
          <w:color w:val="C00000"/>
          <w:sz w:val="40"/>
          <w:szCs w:val="40"/>
        </w:rPr>
        <w:t xml:space="preserve">: </w:t>
      </w:r>
    </w:p>
    <w:p w14:paraId="5BE2EB12" w14:textId="699D9BD8" w:rsidR="009A328B" w:rsidRPr="00BC7A70" w:rsidRDefault="00667EA6" w:rsidP="009A328B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Architecture</w:t>
      </w:r>
      <w:r w:rsidR="009A328B">
        <w:rPr>
          <w:rFonts w:ascii="Tahoma" w:hAnsi="Tahoma" w:cs="Tahoma"/>
          <w:b/>
          <w:sz w:val="40"/>
          <w:szCs w:val="40"/>
        </w:rPr>
        <w:t xml:space="preserve"> and Mark Making</w:t>
      </w:r>
    </w:p>
    <w:p w14:paraId="2B60F053" w14:textId="50FE7D76" w:rsidR="009A328B" w:rsidRPr="009801FD" w:rsidRDefault="009A328B" w:rsidP="009A328B">
      <w:p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>Over the summer period, you will be expected to begin developing</w:t>
      </w:r>
      <w:r w:rsidR="00CB723B">
        <w:rPr>
          <w:rFonts w:ascii="Tahoma" w:hAnsi="Tahoma" w:cs="Tahoma"/>
          <w:sz w:val="24"/>
          <w:szCs w:val="28"/>
        </w:rPr>
        <w:t xml:space="preserve"> drawing</w:t>
      </w:r>
      <w:r w:rsidRPr="009801FD">
        <w:rPr>
          <w:rFonts w:ascii="Tahoma" w:hAnsi="Tahoma" w:cs="Tahoma"/>
          <w:sz w:val="24"/>
          <w:szCs w:val="28"/>
        </w:rPr>
        <w:t xml:space="preserve"> skills and</w:t>
      </w:r>
      <w:r w:rsidR="00F20D4B">
        <w:rPr>
          <w:rFonts w:ascii="Tahoma" w:hAnsi="Tahoma" w:cs="Tahoma"/>
          <w:sz w:val="24"/>
          <w:szCs w:val="28"/>
        </w:rPr>
        <w:t xml:space="preserve"> exploring </w:t>
      </w:r>
      <w:r w:rsidR="008E3462">
        <w:rPr>
          <w:rFonts w:ascii="Tahoma" w:hAnsi="Tahoma" w:cs="Tahoma"/>
          <w:sz w:val="24"/>
          <w:szCs w:val="28"/>
        </w:rPr>
        <w:t>different artworks</w:t>
      </w:r>
      <w:r w:rsidRPr="009801FD">
        <w:rPr>
          <w:rFonts w:ascii="Tahoma" w:hAnsi="Tahoma" w:cs="Tahoma"/>
          <w:sz w:val="24"/>
          <w:szCs w:val="28"/>
        </w:rPr>
        <w:t xml:space="preserve">. </w:t>
      </w:r>
    </w:p>
    <w:p w14:paraId="40F07160" w14:textId="77777777" w:rsidR="009A328B" w:rsidRPr="009801FD" w:rsidRDefault="009A328B" w:rsidP="009A328B">
      <w:pPr>
        <w:pStyle w:val="NoSpacing"/>
        <w:rPr>
          <w:rFonts w:ascii="Tahoma" w:hAnsi="Tahoma" w:cs="Tahoma"/>
          <w:b/>
          <w:color w:val="C00000"/>
          <w:sz w:val="28"/>
          <w:lang w:val="en" w:eastAsia="en-GB"/>
        </w:rPr>
      </w:pPr>
      <w:r w:rsidRPr="009801FD">
        <w:rPr>
          <w:rFonts w:ascii="Tahoma" w:hAnsi="Tahoma" w:cs="Tahoma"/>
          <w:b/>
          <w:color w:val="C00000"/>
          <w:sz w:val="28"/>
          <w:lang w:val="en" w:eastAsia="en-GB"/>
        </w:rPr>
        <w:t>What is</w:t>
      </w:r>
      <w:r w:rsidR="00667EA6">
        <w:rPr>
          <w:rFonts w:ascii="Tahoma" w:hAnsi="Tahoma" w:cs="Tahoma"/>
          <w:b/>
          <w:color w:val="C00000"/>
          <w:sz w:val="28"/>
          <w:lang w:val="en" w:eastAsia="en-GB"/>
        </w:rPr>
        <w:t xml:space="preserve"> architecture</w:t>
      </w:r>
      <w:r w:rsidRPr="009801FD">
        <w:rPr>
          <w:rFonts w:ascii="Tahoma" w:hAnsi="Tahoma" w:cs="Tahoma"/>
          <w:b/>
          <w:color w:val="C00000"/>
          <w:sz w:val="28"/>
          <w:lang w:val="en" w:eastAsia="en-GB"/>
        </w:rPr>
        <w:t>?</w:t>
      </w:r>
    </w:p>
    <w:p w14:paraId="633A45D1" w14:textId="77777777" w:rsidR="00667EA6" w:rsidRPr="00667EA6" w:rsidRDefault="00667EA6" w:rsidP="009A328B">
      <w:pPr>
        <w:rPr>
          <w:rFonts w:ascii="Tahoma" w:hAnsi="Tahoma" w:cs="Tahoma"/>
          <w:i/>
          <w:color w:val="FF000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667EA6">
        <w:rPr>
          <w:rFonts w:ascii="Tahoma" w:hAnsi="Tahoma" w:cs="Tahoma"/>
          <w:b/>
          <w:bCs/>
          <w:i/>
          <w:color w:val="C00000"/>
          <w:shd w:val="clear" w:color="auto" w:fill="FFFFFF"/>
        </w:rPr>
        <w:t>Architecture</w:t>
      </w:r>
      <w:r w:rsidRPr="00667EA6">
        <w:rPr>
          <w:rFonts w:ascii="Tahoma" w:hAnsi="Tahoma" w:cs="Tahoma"/>
          <w:i/>
          <w:color w:val="C00000"/>
          <w:shd w:val="clear" w:color="auto" w:fill="FFFFFF"/>
        </w:rPr>
        <w:t> is the </w:t>
      </w:r>
      <w:r w:rsidRPr="00667EA6">
        <w:rPr>
          <w:rFonts w:ascii="Tahoma" w:hAnsi="Tahoma" w:cs="Tahoma"/>
          <w:b/>
          <w:bCs/>
          <w:i/>
          <w:color w:val="C00000"/>
          <w:shd w:val="clear" w:color="auto" w:fill="FFFFFF"/>
        </w:rPr>
        <w:t>art</w:t>
      </w:r>
      <w:r w:rsidRPr="00667EA6">
        <w:rPr>
          <w:rFonts w:ascii="Tahoma" w:hAnsi="Tahoma" w:cs="Tahoma"/>
          <w:i/>
          <w:color w:val="C00000"/>
          <w:shd w:val="clear" w:color="auto" w:fill="FFFFFF"/>
        </w:rPr>
        <w:t> and science of designing buildings and other physical structures. A wider definition often includes the design of the total built environment from the macro level of town planning, urban design, and landscape </w:t>
      </w:r>
      <w:r w:rsidRPr="00667EA6">
        <w:rPr>
          <w:rFonts w:ascii="Tahoma" w:hAnsi="Tahoma" w:cs="Tahoma"/>
          <w:b/>
          <w:bCs/>
          <w:i/>
          <w:color w:val="C00000"/>
          <w:shd w:val="clear" w:color="auto" w:fill="FFFFFF"/>
        </w:rPr>
        <w:t>architecture</w:t>
      </w:r>
      <w:r w:rsidRPr="00667EA6">
        <w:rPr>
          <w:rFonts w:ascii="Tahoma" w:hAnsi="Tahoma" w:cs="Tahoma"/>
          <w:i/>
          <w:color w:val="C00000"/>
          <w:shd w:val="clear" w:color="auto" w:fill="FFFFFF"/>
        </w:rPr>
        <w:t> to the micro level of construction details and, sometimes, furniture.</w:t>
      </w:r>
    </w:p>
    <w:p w14:paraId="4D9549E0" w14:textId="77777777" w:rsidR="009A328B" w:rsidRPr="009801FD" w:rsidRDefault="00667EA6" w:rsidP="009A328B">
      <w:p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Architecture has been within landscape painting for centuries</w:t>
      </w:r>
      <w:r w:rsidR="009A328B" w:rsidRPr="009801FD">
        <w:rPr>
          <w:rFonts w:ascii="Tahoma" w:hAnsi="Tahoma" w:cs="Tahoma"/>
          <w:sz w:val="24"/>
          <w:szCs w:val="28"/>
        </w:rPr>
        <w:t xml:space="preserve">. It is your job to make it feel relevant and current by giving it a contemporary style. It is worth looking at sites such as Pinterest for ideas that students have already explored. </w:t>
      </w:r>
    </w:p>
    <w:p w14:paraId="7340063D" w14:textId="77777777" w:rsidR="009A328B" w:rsidRPr="009801FD" w:rsidRDefault="009A328B" w:rsidP="009A328B">
      <w:p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 xml:space="preserve">In preparation for your first project brief you are expected to complete the </w:t>
      </w:r>
      <w:r>
        <w:rPr>
          <w:rFonts w:ascii="Tahoma" w:hAnsi="Tahoma" w:cs="Tahoma"/>
          <w:sz w:val="24"/>
          <w:szCs w:val="28"/>
        </w:rPr>
        <w:t xml:space="preserve">following tasks by the </w:t>
      </w:r>
      <w:r w:rsidR="00667EA6">
        <w:rPr>
          <w:rFonts w:ascii="Tahoma" w:hAnsi="Tahoma" w:cs="Tahoma"/>
          <w:sz w:val="24"/>
          <w:szCs w:val="28"/>
        </w:rPr>
        <w:t>first week back in September</w:t>
      </w:r>
      <w:r w:rsidRPr="009801FD">
        <w:rPr>
          <w:rFonts w:ascii="Tahoma" w:hAnsi="Tahoma" w:cs="Tahoma"/>
          <w:sz w:val="24"/>
          <w:szCs w:val="28"/>
        </w:rPr>
        <w:t>:</w:t>
      </w:r>
    </w:p>
    <w:p w14:paraId="7A3C59A1" w14:textId="77777777" w:rsidR="009A328B" w:rsidRPr="009801FD" w:rsidRDefault="009A328B" w:rsidP="009A328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 xml:space="preserve">A PowerPoint presentation on </w:t>
      </w:r>
      <w:r w:rsidR="00667EA6">
        <w:rPr>
          <w:rFonts w:ascii="Tahoma" w:hAnsi="Tahoma" w:cs="Tahoma"/>
          <w:sz w:val="24"/>
          <w:szCs w:val="28"/>
        </w:rPr>
        <w:t>architecture</w:t>
      </w:r>
      <w:r w:rsidRPr="009801FD">
        <w:rPr>
          <w:rFonts w:ascii="Tahoma" w:hAnsi="Tahoma" w:cs="Tahoma"/>
          <w:sz w:val="24"/>
          <w:szCs w:val="28"/>
        </w:rPr>
        <w:t xml:space="preserve"> which should include</w:t>
      </w:r>
    </w:p>
    <w:p w14:paraId="78475EE9" w14:textId="77777777" w:rsidR="009A328B" w:rsidRPr="009801FD" w:rsidRDefault="009A328B" w:rsidP="009A32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>Research on at least 2 Artists that create images</w:t>
      </w:r>
      <w:r w:rsidR="00667EA6">
        <w:rPr>
          <w:rFonts w:ascii="Tahoma" w:hAnsi="Tahoma" w:cs="Tahoma"/>
          <w:sz w:val="24"/>
          <w:szCs w:val="28"/>
        </w:rPr>
        <w:t xml:space="preserve"> based on architecture</w:t>
      </w:r>
      <w:r w:rsidRPr="009801FD">
        <w:rPr>
          <w:rFonts w:ascii="Tahoma" w:hAnsi="Tahoma" w:cs="Tahoma"/>
          <w:sz w:val="24"/>
          <w:szCs w:val="28"/>
        </w:rPr>
        <w:t>.</w:t>
      </w:r>
    </w:p>
    <w:p w14:paraId="6511005C" w14:textId="77777777" w:rsidR="009A328B" w:rsidRPr="009801FD" w:rsidRDefault="009A328B" w:rsidP="009A32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 xml:space="preserve">A variety of different </w:t>
      </w:r>
      <w:r w:rsidR="00667EA6">
        <w:rPr>
          <w:rFonts w:ascii="Tahoma" w:hAnsi="Tahoma" w:cs="Tahoma"/>
          <w:sz w:val="24"/>
          <w:szCs w:val="28"/>
        </w:rPr>
        <w:t>architectural</w:t>
      </w:r>
      <w:r w:rsidRPr="009801FD">
        <w:rPr>
          <w:rFonts w:ascii="Tahoma" w:hAnsi="Tahoma" w:cs="Tahoma"/>
          <w:sz w:val="24"/>
          <w:szCs w:val="28"/>
        </w:rPr>
        <w:t xml:space="preserve"> images (No more than 5 images per page)</w:t>
      </w:r>
    </w:p>
    <w:p w14:paraId="5847C308" w14:textId="77777777" w:rsidR="009A328B" w:rsidRPr="009801FD" w:rsidRDefault="009A328B" w:rsidP="009A32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>Analysis/Annotation of selected/favoured images</w:t>
      </w:r>
    </w:p>
    <w:p w14:paraId="5411DC2D" w14:textId="77777777" w:rsidR="009A328B" w:rsidRDefault="009A328B" w:rsidP="009A328B">
      <w:pPr>
        <w:pStyle w:val="ListParagraph"/>
        <w:rPr>
          <w:rFonts w:ascii="Tahoma" w:hAnsi="Tahoma" w:cs="Tahoma"/>
          <w:sz w:val="24"/>
          <w:szCs w:val="28"/>
        </w:rPr>
      </w:pPr>
    </w:p>
    <w:p w14:paraId="4C38951F" w14:textId="77777777" w:rsidR="009A328B" w:rsidRDefault="009A328B" w:rsidP="009A328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8"/>
        </w:rPr>
      </w:pPr>
      <w:r w:rsidRPr="009801FD">
        <w:rPr>
          <w:rFonts w:ascii="Tahoma" w:hAnsi="Tahoma" w:cs="Tahoma"/>
          <w:sz w:val="24"/>
          <w:szCs w:val="28"/>
        </w:rPr>
        <w:t xml:space="preserve">Visit a gallery </w:t>
      </w:r>
      <w:r w:rsidR="00667EA6">
        <w:rPr>
          <w:rFonts w:ascii="Tahoma" w:hAnsi="Tahoma" w:cs="Tahoma"/>
          <w:sz w:val="24"/>
          <w:szCs w:val="28"/>
        </w:rPr>
        <w:t xml:space="preserve">online </w:t>
      </w:r>
      <w:r w:rsidRPr="009801FD">
        <w:rPr>
          <w:rFonts w:ascii="Tahoma" w:hAnsi="Tahoma" w:cs="Tahoma"/>
          <w:sz w:val="24"/>
          <w:szCs w:val="28"/>
        </w:rPr>
        <w:t xml:space="preserve">that exhibits </w:t>
      </w:r>
      <w:r w:rsidR="00667EA6">
        <w:rPr>
          <w:rFonts w:ascii="Tahoma" w:hAnsi="Tahoma" w:cs="Tahoma"/>
          <w:sz w:val="24"/>
          <w:szCs w:val="28"/>
        </w:rPr>
        <w:t>architectural</w:t>
      </w:r>
      <w:r w:rsidRPr="009801FD">
        <w:rPr>
          <w:rFonts w:ascii="Tahoma" w:hAnsi="Tahoma" w:cs="Tahoma"/>
          <w:sz w:val="24"/>
          <w:szCs w:val="28"/>
        </w:rPr>
        <w:t xml:space="preserve"> paintings and document by </w:t>
      </w:r>
      <w:r w:rsidR="00E67609">
        <w:rPr>
          <w:rFonts w:ascii="Tahoma" w:hAnsi="Tahoma" w:cs="Tahoma"/>
          <w:sz w:val="24"/>
          <w:szCs w:val="28"/>
        </w:rPr>
        <w:t>selecting a chosen few</w:t>
      </w:r>
      <w:r w:rsidRPr="009801FD">
        <w:rPr>
          <w:rFonts w:ascii="Tahoma" w:hAnsi="Tahoma" w:cs="Tahoma"/>
          <w:sz w:val="24"/>
          <w:szCs w:val="28"/>
        </w:rPr>
        <w:t xml:space="preserve"> (these can be included on a slide or 2 in your PowerPoint). Make sure you note the artist’s names, dates and medium.</w:t>
      </w:r>
    </w:p>
    <w:p w14:paraId="31BD99E2" w14:textId="77777777" w:rsidR="00E67609" w:rsidRPr="00E67609" w:rsidRDefault="00E67609" w:rsidP="00E67609">
      <w:pPr>
        <w:pStyle w:val="ListParagraph"/>
        <w:rPr>
          <w:rFonts w:ascii="Tahoma" w:hAnsi="Tahoma" w:cs="Tahoma"/>
          <w:i/>
          <w:color w:val="0070C0"/>
          <w:sz w:val="24"/>
          <w:szCs w:val="28"/>
        </w:rPr>
      </w:pPr>
      <w:r w:rsidRPr="00E67609">
        <w:rPr>
          <w:rFonts w:ascii="Tahoma" w:hAnsi="Tahoma" w:cs="Tahoma"/>
          <w:i/>
          <w:color w:val="0070C0"/>
          <w:sz w:val="24"/>
          <w:szCs w:val="28"/>
        </w:rPr>
        <w:t>(Depending on the lockdown situation over the summer this may be able to be done in person at a gallery- document with photographs)</w:t>
      </w:r>
    </w:p>
    <w:p w14:paraId="51C541DA" w14:textId="77777777" w:rsidR="009A328B" w:rsidRDefault="009A328B" w:rsidP="009A328B">
      <w:pPr>
        <w:pStyle w:val="ListParagraph"/>
        <w:rPr>
          <w:rFonts w:ascii="Tahoma" w:hAnsi="Tahoma" w:cs="Tahoma"/>
          <w:sz w:val="24"/>
          <w:szCs w:val="28"/>
        </w:rPr>
      </w:pPr>
    </w:p>
    <w:p w14:paraId="177C1E5E" w14:textId="77777777" w:rsidR="009A328B" w:rsidRPr="009801FD" w:rsidRDefault="00E67609" w:rsidP="009A328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 xml:space="preserve">Take a variety of own photographs of architecture </w:t>
      </w:r>
      <w:r w:rsidRPr="00E67609">
        <w:rPr>
          <w:rFonts w:ascii="Tahoma" w:hAnsi="Tahoma" w:cs="Tahoma"/>
          <w:i/>
          <w:color w:val="0070C0"/>
          <w:sz w:val="24"/>
          <w:szCs w:val="28"/>
        </w:rPr>
        <w:t>(This can be done on your daily exercise that is currently permitted)</w:t>
      </w:r>
      <w:r w:rsidRPr="00E67609">
        <w:rPr>
          <w:rFonts w:ascii="Tahoma" w:hAnsi="Tahoma" w:cs="Tahoma"/>
          <w:color w:val="0070C0"/>
          <w:sz w:val="24"/>
          <w:szCs w:val="28"/>
        </w:rPr>
        <w:t xml:space="preserve"> </w:t>
      </w:r>
      <w:r w:rsidR="009A328B" w:rsidRPr="009801FD">
        <w:rPr>
          <w:rFonts w:ascii="Tahoma" w:hAnsi="Tahoma" w:cs="Tahoma"/>
          <w:sz w:val="24"/>
          <w:szCs w:val="28"/>
        </w:rPr>
        <w:t>and create</w:t>
      </w:r>
      <w:r>
        <w:rPr>
          <w:rFonts w:ascii="Tahoma" w:hAnsi="Tahoma" w:cs="Tahoma"/>
          <w:sz w:val="24"/>
          <w:szCs w:val="28"/>
        </w:rPr>
        <w:t xml:space="preserve"> a minimum of</w:t>
      </w:r>
      <w:r w:rsidR="009A328B" w:rsidRPr="009801FD">
        <w:rPr>
          <w:rFonts w:ascii="Tahoma" w:hAnsi="Tahoma" w:cs="Tahoma"/>
          <w:sz w:val="24"/>
          <w:szCs w:val="28"/>
        </w:rPr>
        <w:t xml:space="preserve"> </w:t>
      </w:r>
      <w:r>
        <w:rPr>
          <w:rFonts w:ascii="Tahoma" w:hAnsi="Tahoma" w:cs="Tahoma"/>
          <w:sz w:val="24"/>
          <w:szCs w:val="28"/>
        </w:rPr>
        <w:t>6</w:t>
      </w:r>
      <w:r w:rsidR="009A328B" w:rsidRPr="009801FD">
        <w:rPr>
          <w:rFonts w:ascii="Tahoma" w:hAnsi="Tahoma" w:cs="Tahoma"/>
          <w:sz w:val="24"/>
          <w:szCs w:val="28"/>
        </w:rPr>
        <w:t xml:space="preserve"> artworks. This should include:</w:t>
      </w:r>
    </w:p>
    <w:p w14:paraId="0FA5AB48" w14:textId="77777777" w:rsidR="009A328B" w:rsidRPr="009801FD" w:rsidRDefault="00E67609" w:rsidP="009A32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2</w:t>
      </w:r>
      <w:r w:rsidR="009A328B" w:rsidRPr="009801FD">
        <w:rPr>
          <w:rFonts w:ascii="Tahoma" w:hAnsi="Tahoma" w:cs="Tahoma"/>
          <w:sz w:val="24"/>
          <w:szCs w:val="28"/>
        </w:rPr>
        <w:t>x 15minute piece</w:t>
      </w:r>
    </w:p>
    <w:p w14:paraId="61A8A64C" w14:textId="77777777" w:rsidR="009A328B" w:rsidRPr="009801FD" w:rsidRDefault="00E67609" w:rsidP="009A32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2</w:t>
      </w:r>
      <w:r w:rsidR="009A328B" w:rsidRPr="009801FD">
        <w:rPr>
          <w:rFonts w:ascii="Tahoma" w:hAnsi="Tahoma" w:cs="Tahoma"/>
          <w:sz w:val="24"/>
          <w:szCs w:val="28"/>
        </w:rPr>
        <w:t>x 30minute piece</w:t>
      </w:r>
    </w:p>
    <w:p w14:paraId="1E0093D8" w14:textId="77777777" w:rsidR="009A328B" w:rsidRDefault="00E67609" w:rsidP="009A328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2</w:t>
      </w:r>
      <w:r w:rsidR="009A328B" w:rsidRPr="009801FD">
        <w:rPr>
          <w:rFonts w:ascii="Tahoma" w:hAnsi="Tahoma" w:cs="Tahoma"/>
          <w:sz w:val="24"/>
          <w:szCs w:val="28"/>
        </w:rPr>
        <w:t>x hour long piece</w:t>
      </w:r>
    </w:p>
    <w:p w14:paraId="17347DF8" w14:textId="77777777" w:rsidR="00E67609" w:rsidRDefault="00E67609" w:rsidP="00E67609">
      <w:pPr>
        <w:pStyle w:val="ListParagraph"/>
        <w:ind w:left="1440"/>
        <w:rPr>
          <w:rFonts w:ascii="Tahoma" w:hAnsi="Tahoma" w:cs="Tahoma"/>
          <w:sz w:val="24"/>
          <w:szCs w:val="28"/>
        </w:rPr>
      </w:pPr>
    </w:p>
    <w:p w14:paraId="6B981D99" w14:textId="77777777" w:rsidR="00AC3409" w:rsidRDefault="00E67609" w:rsidP="00E6760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lastRenderedPageBreak/>
        <w:t xml:space="preserve">Gather images of different buildings and architectural designs </w:t>
      </w:r>
      <w:r w:rsidR="00AC3409">
        <w:rPr>
          <w:rFonts w:ascii="Tahoma" w:hAnsi="Tahoma" w:cs="Tahoma"/>
          <w:sz w:val="24"/>
          <w:szCs w:val="28"/>
        </w:rPr>
        <w:t>from newspapers and magazines.</w:t>
      </w:r>
    </w:p>
    <w:p w14:paraId="53D144EC" w14:textId="1EFFE486" w:rsidR="00E67609" w:rsidRDefault="00E67609" w:rsidP="00AC340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create 3 collages using the images. These collages could be of cityscapes, individual buildings or close up architectural elements.</w:t>
      </w:r>
    </w:p>
    <w:p w14:paraId="59EEABD0" w14:textId="684C90AD" w:rsidR="00AC3409" w:rsidRPr="00E67609" w:rsidRDefault="00AC3409" w:rsidP="00AC340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Add your own pen/paint over the top of the collages to add interest, details and make the piece cohesive.</w:t>
      </w:r>
    </w:p>
    <w:p w14:paraId="1E4DE38F" w14:textId="5FE67FA4" w:rsidR="004C2B05" w:rsidRDefault="00AC3409" w:rsidP="008E3462">
      <w:pPr>
        <w:rPr>
          <w:rFonts w:ascii="Tahoma" w:hAnsi="Tahoma" w:cs="Tahom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206490" wp14:editId="7B1474BE">
            <wp:simplePos x="0" y="0"/>
            <wp:positionH relativeFrom="margin">
              <wp:posOffset>3347055</wp:posOffset>
            </wp:positionH>
            <wp:positionV relativeFrom="paragraph">
              <wp:posOffset>350520</wp:posOffset>
            </wp:positionV>
            <wp:extent cx="2603500" cy="2603500"/>
            <wp:effectExtent l="0" t="0" r="6350" b="6350"/>
            <wp:wrapSquare wrapText="bothSides"/>
            <wp:docPr id="5" name="Picture 5" descr="Architecture Paintings Celebrate the Beautiful Mysteries of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hitecture Paintings Celebrate the Beautiful Mysteries of Cit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C7690" wp14:editId="3C260A57">
            <wp:simplePos x="0" y="0"/>
            <wp:positionH relativeFrom="margin">
              <wp:posOffset>0</wp:posOffset>
            </wp:positionH>
            <wp:positionV relativeFrom="paragraph">
              <wp:posOffset>488536</wp:posOffset>
            </wp:positionV>
            <wp:extent cx="2774950" cy="2082165"/>
            <wp:effectExtent l="0" t="0" r="6350" b="0"/>
            <wp:wrapSquare wrapText="bothSides"/>
            <wp:docPr id="1" name="Picture 1" descr="Iconic London architecture – in reality and i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ic London architecture – in reality and in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28B" w:rsidRPr="009801FD">
        <w:rPr>
          <w:rFonts w:ascii="Tahoma" w:eastAsiaTheme="minorEastAsia" w:hAnsi="Tahoma" w:cs="Tahoma"/>
          <w:sz w:val="24"/>
          <w:szCs w:val="28"/>
          <w:lang w:eastAsia="en-GB"/>
        </w:rPr>
        <w:t xml:space="preserve">You </w:t>
      </w:r>
      <w:r w:rsidR="009A328B" w:rsidRPr="009801FD">
        <w:rPr>
          <w:rFonts w:ascii="Tahoma" w:hAnsi="Tahoma" w:cs="Tahoma"/>
          <w:sz w:val="24"/>
          <w:szCs w:val="28"/>
        </w:rPr>
        <w:t xml:space="preserve">will be expected to present your work to the rest of your class in your first full week of Year 12. </w:t>
      </w:r>
    </w:p>
    <w:p w14:paraId="2D1FA5EA" w14:textId="1882759B" w:rsidR="008E3462" w:rsidRDefault="008E3462" w:rsidP="008E3462">
      <w:pPr>
        <w:rPr>
          <w:rFonts w:ascii="Tahoma" w:hAnsi="Tahoma" w:cs="Tahoma"/>
          <w:sz w:val="24"/>
          <w:szCs w:val="28"/>
        </w:rPr>
      </w:pPr>
    </w:p>
    <w:p w14:paraId="322CC7FE" w14:textId="645428E1" w:rsidR="008E3462" w:rsidRPr="008E3462" w:rsidRDefault="00AC3409" w:rsidP="008E3462">
      <w:pPr>
        <w:rPr>
          <w:rFonts w:ascii="Tahoma" w:hAnsi="Tahoma" w:cs="Tahom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E0BE39" wp14:editId="16C3B7B3">
            <wp:simplePos x="0" y="0"/>
            <wp:positionH relativeFrom="margin">
              <wp:posOffset>3160646</wp:posOffset>
            </wp:positionH>
            <wp:positionV relativeFrom="paragraph">
              <wp:posOffset>1872910</wp:posOffset>
            </wp:positionV>
            <wp:extent cx="2821940" cy="2118995"/>
            <wp:effectExtent l="0" t="0" r="0" b="0"/>
            <wp:wrapSquare wrapText="bothSides"/>
            <wp:docPr id="4" name="Picture 4" descr="An Architectural Guide on Bauhaus-Inspired Projects Around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Architectural Guide on Bauhaus-Inspired Projects Around th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6EA9500" wp14:editId="1E87DBFE">
            <wp:simplePos x="0" y="0"/>
            <wp:positionH relativeFrom="margin">
              <wp:posOffset>-451263</wp:posOffset>
            </wp:positionH>
            <wp:positionV relativeFrom="paragraph">
              <wp:posOffset>1811315</wp:posOffset>
            </wp:positionV>
            <wp:extent cx="3416300" cy="1921510"/>
            <wp:effectExtent l="0" t="0" r="0" b="2540"/>
            <wp:wrapSquare wrapText="bothSides"/>
            <wp:docPr id="3" name="Picture 3" descr="Architecture Art Sketch Photoshop Action Tutorial - Advance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tecture Art Sketch Photoshop Action Tutorial - Advanced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D087CC9" wp14:editId="7D755CAE">
            <wp:simplePos x="0" y="0"/>
            <wp:positionH relativeFrom="column">
              <wp:posOffset>-499745</wp:posOffset>
            </wp:positionH>
            <wp:positionV relativeFrom="paragraph">
              <wp:posOffset>3860800</wp:posOffset>
            </wp:positionV>
            <wp:extent cx="2193925" cy="2731135"/>
            <wp:effectExtent l="0" t="0" r="0" b="0"/>
            <wp:wrapSquare wrapText="bothSides"/>
            <wp:docPr id="7" name="Picture 7" descr="PAUL DAVIES Interview with the Australian painter | Archite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UL DAVIES Interview with the Australian painter | Architectur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0811E8F" wp14:editId="5AB26F4F">
            <wp:simplePos x="0" y="0"/>
            <wp:positionH relativeFrom="margin">
              <wp:posOffset>1903095</wp:posOffset>
            </wp:positionH>
            <wp:positionV relativeFrom="paragraph">
              <wp:posOffset>3860800</wp:posOffset>
            </wp:positionV>
            <wp:extent cx="2102485" cy="2731135"/>
            <wp:effectExtent l="0" t="0" r="0" b="0"/>
            <wp:wrapSquare wrapText="bothSides"/>
            <wp:docPr id="6" name="Picture 6" descr="Sanjeev Joshi | Architecture drawing, Watercolor archite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njeev Joshi | Architecture drawing, Watercolor architectur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2AB091B" wp14:editId="732F8805">
            <wp:simplePos x="0" y="0"/>
            <wp:positionH relativeFrom="margin">
              <wp:posOffset>4114800</wp:posOffset>
            </wp:positionH>
            <wp:positionV relativeFrom="paragraph">
              <wp:posOffset>3860800</wp:posOffset>
            </wp:positionV>
            <wp:extent cx="1870710" cy="2731135"/>
            <wp:effectExtent l="0" t="0" r="0" b="0"/>
            <wp:wrapSquare wrapText="bothSides"/>
            <wp:docPr id="2" name="Picture 2" descr="Sci-fi Art Visualizes How the World's Cities Might Look Like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-fi Art Visualizes How the World's Cities Might Look Like i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3462" w:rsidRPr="008E3462" w:rsidSect="00AC340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4F2B"/>
    <w:multiLevelType w:val="hybridMultilevel"/>
    <w:tmpl w:val="835A9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8B"/>
    <w:rsid w:val="00124BBA"/>
    <w:rsid w:val="00313374"/>
    <w:rsid w:val="004C2B05"/>
    <w:rsid w:val="00667EA6"/>
    <w:rsid w:val="008A78F9"/>
    <w:rsid w:val="008E3462"/>
    <w:rsid w:val="009A328B"/>
    <w:rsid w:val="00AC3409"/>
    <w:rsid w:val="00CB723B"/>
    <w:rsid w:val="00E17225"/>
    <w:rsid w:val="00E67609"/>
    <w:rsid w:val="00F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8E8C"/>
  <w15:chartTrackingRefBased/>
  <w15:docId w15:val="{E98ED56C-B487-437F-8CDA-4F9FE059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2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8B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9A3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Rider</dc:creator>
  <cp:keywords/>
  <dc:description/>
  <cp:lastModifiedBy>Harjinder Chana</cp:lastModifiedBy>
  <cp:revision>2</cp:revision>
  <dcterms:created xsi:type="dcterms:W3CDTF">2020-05-11T13:29:00Z</dcterms:created>
  <dcterms:modified xsi:type="dcterms:W3CDTF">2020-05-11T13:29:00Z</dcterms:modified>
</cp:coreProperties>
</file>